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5E52" w:rsidRPr="00215E52" w:rsidRDefault="00215E52" w:rsidP="00215E52">
      <w:pPr>
        <w:spacing w:line="259" w:lineRule="auto"/>
        <w:jc w:val="both"/>
        <w:rPr>
          <w:sz w:val="22"/>
          <w:szCs w:val="22"/>
        </w:rPr>
      </w:pPr>
      <w:r w:rsidRPr="00215E52">
        <w:rPr>
          <w:sz w:val="22"/>
          <w:szCs w:val="22"/>
        </w:rPr>
        <w:t xml:space="preserve"> </w:t>
      </w:r>
      <w:r w:rsidRPr="00215E52">
        <w:rPr>
          <w:rFonts w:eastAsia="Arial" w:cs="Arial"/>
          <w:b/>
          <w:sz w:val="22"/>
          <w:szCs w:val="22"/>
          <w:u w:val="single" w:color="000000"/>
        </w:rPr>
        <w:t>Attachment no. 1</w:t>
      </w:r>
      <w:r w:rsidRPr="00215E52">
        <w:rPr>
          <w:rFonts w:eastAsia="Arial" w:cs="Arial"/>
          <w:b/>
          <w:sz w:val="22"/>
          <w:szCs w:val="22"/>
        </w:rPr>
        <w:t xml:space="preserve"> </w:t>
      </w:r>
    </w:p>
    <w:p w:rsidR="00215E52" w:rsidRPr="00215E52" w:rsidRDefault="00215E52" w:rsidP="00215E52">
      <w:pPr>
        <w:spacing w:after="20" w:line="259" w:lineRule="auto"/>
        <w:jc w:val="both"/>
        <w:rPr>
          <w:sz w:val="22"/>
          <w:szCs w:val="22"/>
        </w:rPr>
      </w:pPr>
      <w:r w:rsidRPr="00215E52">
        <w:rPr>
          <w:rFonts w:eastAsia="Arial" w:cs="Arial"/>
          <w:i/>
          <w:color w:val="FF0000"/>
          <w:sz w:val="22"/>
          <w:szCs w:val="22"/>
        </w:rPr>
        <w:t xml:space="preserve"> </w:t>
      </w:r>
    </w:p>
    <w:p w:rsidR="00215E52" w:rsidRPr="00215E52" w:rsidRDefault="00215E52" w:rsidP="00215E52">
      <w:pPr>
        <w:pStyle w:val="Heading1"/>
        <w:spacing w:line="259" w:lineRule="auto"/>
        <w:jc w:val="both"/>
        <w:rPr>
          <w:sz w:val="22"/>
          <w:szCs w:val="22"/>
        </w:rPr>
      </w:pPr>
      <w:r w:rsidRPr="00215E52">
        <w:rPr>
          <w:rFonts w:eastAsia="Arial" w:cs="Arial"/>
          <w:b w:val="0"/>
          <w:i/>
          <w:color w:val="FF0000"/>
          <w:sz w:val="22"/>
          <w:szCs w:val="22"/>
        </w:rPr>
        <w:t xml:space="preserve">To be used on the applicant’s letterhead </w:t>
      </w:r>
    </w:p>
    <w:p w:rsidR="00215E52" w:rsidRPr="00215E52" w:rsidRDefault="00215E52" w:rsidP="00215E52">
      <w:pPr>
        <w:spacing w:line="259" w:lineRule="auto"/>
        <w:ind w:right="671"/>
        <w:jc w:val="both"/>
        <w:rPr>
          <w:sz w:val="22"/>
          <w:szCs w:val="22"/>
        </w:rPr>
      </w:pPr>
      <w:r w:rsidRPr="00215E52">
        <w:rPr>
          <w:sz w:val="22"/>
          <w:szCs w:val="22"/>
        </w:rPr>
        <w:t xml:space="preserve"> </w:t>
      </w:r>
    </w:p>
    <w:p w:rsidR="00215E52" w:rsidRPr="00215E52" w:rsidRDefault="00215E52" w:rsidP="00215E52">
      <w:pPr>
        <w:ind w:left="5772"/>
        <w:jc w:val="both"/>
        <w:rPr>
          <w:sz w:val="22"/>
          <w:szCs w:val="22"/>
        </w:rPr>
      </w:pPr>
      <w:r w:rsidRPr="00215E52">
        <w:rPr>
          <w:sz w:val="22"/>
          <w:szCs w:val="22"/>
        </w:rPr>
        <w:t xml:space="preserve">Italian Trade Agency </w:t>
      </w:r>
    </w:p>
    <w:p w:rsidR="00215E52" w:rsidRPr="00215E52" w:rsidRDefault="00215E52" w:rsidP="00215E52">
      <w:pPr>
        <w:spacing w:line="259" w:lineRule="auto"/>
        <w:ind w:left="5760"/>
        <w:jc w:val="both"/>
        <w:rPr>
          <w:sz w:val="22"/>
          <w:szCs w:val="22"/>
        </w:rPr>
      </w:pPr>
      <w:r w:rsidRPr="00215E52">
        <w:rPr>
          <w:sz w:val="22"/>
          <w:szCs w:val="22"/>
        </w:rPr>
        <w:t xml:space="preserve">New York Office </w:t>
      </w:r>
    </w:p>
    <w:p w:rsidR="00215E52" w:rsidRPr="00215E52" w:rsidRDefault="00215E52" w:rsidP="00215E52">
      <w:pPr>
        <w:ind w:left="5772"/>
        <w:jc w:val="both"/>
        <w:rPr>
          <w:sz w:val="22"/>
          <w:szCs w:val="22"/>
        </w:rPr>
      </w:pPr>
      <w:r w:rsidRPr="00215E52">
        <w:rPr>
          <w:sz w:val="22"/>
          <w:szCs w:val="22"/>
        </w:rPr>
        <w:t xml:space="preserve">33 East 67th Street </w:t>
      </w:r>
    </w:p>
    <w:p w:rsidR="00215E52" w:rsidRDefault="00215E52" w:rsidP="00215E52">
      <w:pPr>
        <w:ind w:left="5772" w:right="308"/>
        <w:jc w:val="both"/>
        <w:rPr>
          <w:sz w:val="22"/>
          <w:szCs w:val="22"/>
        </w:rPr>
      </w:pPr>
      <w:r w:rsidRPr="00215E52">
        <w:rPr>
          <w:sz w:val="22"/>
          <w:szCs w:val="22"/>
        </w:rPr>
        <w:t xml:space="preserve">New York City, NY 10065  </w:t>
      </w:r>
    </w:p>
    <w:p w:rsidR="00215E52" w:rsidRPr="004417BB" w:rsidRDefault="00215E52" w:rsidP="00215E52">
      <w:pPr>
        <w:ind w:left="5772" w:right="308"/>
        <w:jc w:val="both"/>
        <w:rPr>
          <w:sz w:val="22"/>
          <w:szCs w:val="22"/>
        </w:rPr>
      </w:pPr>
      <w:r w:rsidRPr="004417BB">
        <w:rPr>
          <w:sz w:val="22"/>
          <w:szCs w:val="22"/>
        </w:rPr>
        <w:t xml:space="preserve">E-mail: </w:t>
      </w:r>
      <w:r w:rsidRPr="004417BB">
        <w:rPr>
          <w:color w:val="0000FF"/>
          <w:sz w:val="22"/>
          <w:szCs w:val="22"/>
          <w:u w:val="single" w:color="0000FF"/>
        </w:rPr>
        <w:t>newyork@ice.it</w:t>
      </w:r>
      <w:r w:rsidRPr="004417BB">
        <w:rPr>
          <w:sz w:val="22"/>
          <w:szCs w:val="22"/>
        </w:rPr>
        <w:t xml:space="preserve">   </w:t>
      </w:r>
    </w:p>
    <w:p w:rsidR="00215E52" w:rsidRPr="004417BB" w:rsidRDefault="00215E52" w:rsidP="00215E52">
      <w:pPr>
        <w:spacing w:line="259" w:lineRule="auto"/>
        <w:jc w:val="both"/>
        <w:rPr>
          <w:sz w:val="22"/>
          <w:szCs w:val="22"/>
        </w:rPr>
      </w:pPr>
      <w:r w:rsidRPr="004417BB">
        <w:rPr>
          <w:rFonts w:eastAsia="Arial" w:cs="Arial"/>
          <w:b/>
          <w:sz w:val="22"/>
          <w:szCs w:val="22"/>
        </w:rPr>
        <w:t xml:space="preserve">  </w:t>
      </w:r>
    </w:p>
    <w:p w:rsidR="00215E52" w:rsidRPr="00215E52" w:rsidRDefault="00215E52" w:rsidP="00215E52">
      <w:pPr>
        <w:spacing w:after="4" w:line="239" w:lineRule="auto"/>
        <w:jc w:val="both"/>
        <w:rPr>
          <w:sz w:val="22"/>
          <w:szCs w:val="22"/>
        </w:rPr>
      </w:pPr>
      <w:r w:rsidRPr="00215E52">
        <w:rPr>
          <w:rFonts w:eastAsia="Arial" w:cs="Arial"/>
          <w:b/>
          <w:sz w:val="22"/>
          <w:szCs w:val="22"/>
        </w:rPr>
        <w:t xml:space="preserve">Application for Participation to the Bid for </w:t>
      </w:r>
      <w:r w:rsidR="001136D8">
        <w:rPr>
          <w:rFonts w:eastAsia="Arial" w:cs="Arial"/>
          <w:b/>
          <w:sz w:val="22"/>
          <w:szCs w:val="22"/>
        </w:rPr>
        <w:t>Telecommunications service 2019-2022</w:t>
      </w:r>
      <w:r w:rsidR="00D27626">
        <w:rPr>
          <w:rFonts w:eastAsia="Arial" w:cs="Arial"/>
          <w:b/>
          <w:sz w:val="22"/>
          <w:szCs w:val="22"/>
        </w:rPr>
        <w:t xml:space="preserve"> </w:t>
      </w:r>
      <w:bookmarkStart w:id="0" w:name="_GoBack"/>
      <w:r w:rsidR="00D27626">
        <w:rPr>
          <w:rFonts w:eastAsia="Arial" w:cs="Arial"/>
          <w:b/>
          <w:sz w:val="22"/>
          <w:szCs w:val="22"/>
        </w:rPr>
        <w:t>[CIG: 7920578BBA]</w:t>
      </w:r>
    </w:p>
    <w:bookmarkEnd w:id="0"/>
    <w:p w:rsidR="00215E52" w:rsidRPr="00215E52" w:rsidRDefault="00215E52" w:rsidP="00215E52">
      <w:pPr>
        <w:spacing w:line="259" w:lineRule="auto"/>
        <w:jc w:val="both"/>
        <w:rPr>
          <w:sz w:val="22"/>
          <w:szCs w:val="22"/>
        </w:rPr>
      </w:pPr>
      <w:r w:rsidRPr="00215E52">
        <w:rPr>
          <w:sz w:val="22"/>
          <w:szCs w:val="22"/>
        </w:rPr>
        <w:t xml:space="preserve"> </w:t>
      </w:r>
    </w:p>
    <w:p w:rsidR="00215E52" w:rsidRPr="00215E52" w:rsidRDefault="00215E52" w:rsidP="00215E52">
      <w:pPr>
        <w:tabs>
          <w:tab w:val="center" w:pos="1778"/>
          <w:tab w:val="center" w:pos="3608"/>
          <w:tab w:val="center" w:pos="4385"/>
          <w:tab w:val="center" w:pos="5743"/>
          <w:tab w:val="center" w:pos="6968"/>
          <w:tab w:val="center" w:pos="7644"/>
          <w:tab w:val="center" w:pos="8390"/>
          <w:tab w:val="right" w:pos="9369"/>
        </w:tabs>
        <w:spacing w:after="60"/>
        <w:ind w:left="-15"/>
        <w:jc w:val="both"/>
        <w:rPr>
          <w:sz w:val="22"/>
          <w:szCs w:val="22"/>
        </w:rPr>
      </w:pPr>
      <w:r w:rsidRPr="00215E52">
        <w:rPr>
          <w:sz w:val="22"/>
          <w:szCs w:val="22"/>
        </w:rPr>
        <w:t xml:space="preserve">I </w:t>
      </w:r>
      <w:r w:rsidRPr="00215E52">
        <w:rPr>
          <w:sz w:val="22"/>
          <w:szCs w:val="22"/>
        </w:rPr>
        <w:tab/>
        <w:t xml:space="preserve">_____________________ </w:t>
      </w:r>
      <w:r w:rsidRPr="00215E52">
        <w:rPr>
          <w:sz w:val="22"/>
          <w:szCs w:val="22"/>
        </w:rPr>
        <w:tab/>
        <w:t xml:space="preserve">as </w:t>
      </w:r>
      <w:r w:rsidRPr="00215E52">
        <w:rPr>
          <w:sz w:val="22"/>
          <w:szCs w:val="22"/>
        </w:rPr>
        <w:tab/>
        <w:t xml:space="preserve">legal </w:t>
      </w:r>
      <w:r w:rsidRPr="00215E52">
        <w:rPr>
          <w:sz w:val="22"/>
          <w:szCs w:val="22"/>
        </w:rPr>
        <w:tab/>
        <w:t xml:space="preserve">representative </w:t>
      </w:r>
      <w:r w:rsidRPr="00215E52">
        <w:rPr>
          <w:sz w:val="22"/>
          <w:szCs w:val="22"/>
        </w:rPr>
        <w:tab/>
        <w:t xml:space="preserve">of </w:t>
      </w:r>
      <w:r w:rsidRPr="00215E52">
        <w:rPr>
          <w:sz w:val="22"/>
          <w:szCs w:val="22"/>
        </w:rPr>
        <w:tab/>
        <w:t xml:space="preserve">the </w:t>
      </w:r>
      <w:r w:rsidRPr="00215E52">
        <w:rPr>
          <w:sz w:val="22"/>
          <w:szCs w:val="22"/>
        </w:rPr>
        <w:tab/>
      </w:r>
      <w:r>
        <w:rPr>
          <w:sz w:val="22"/>
          <w:szCs w:val="22"/>
        </w:rPr>
        <w:t xml:space="preserve">agency / </w:t>
      </w:r>
      <w:r w:rsidRPr="00215E52">
        <w:rPr>
          <w:sz w:val="22"/>
          <w:szCs w:val="22"/>
        </w:rPr>
        <w:t xml:space="preserve">firm </w:t>
      </w:r>
    </w:p>
    <w:p w:rsidR="00215E52" w:rsidRPr="00215E52" w:rsidRDefault="00215E52" w:rsidP="00215E52">
      <w:pPr>
        <w:spacing w:after="117" w:line="300" w:lineRule="auto"/>
        <w:ind w:left="-5"/>
        <w:jc w:val="both"/>
        <w:rPr>
          <w:sz w:val="22"/>
          <w:szCs w:val="22"/>
        </w:rPr>
      </w:pPr>
      <w:r w:rsidRPr="00215E52">
        <w:rPr>
          <w:sz w:val="22"/>
          <w:szCs w:val="22"/>
        </w:rPr>
        <w:t xml:space="preserve">_______________________________ with headquarters in  _________________(Official Registered Address), ________ (City),  ___ (State), ____________ (Zip Code) _____, TAX ID no. _________________________    __________________ Telephone no. _______________________E-mail _____________________ </w:t>
      </w:r>
    </w:p>
    <w:p w:rsidR="00215E52" w:rsidRPr="004417BB" w:rsidRDefault="00215E52" w:rsidP="00215E52">
      <w:pPr>
        <w:pStyle w:val="Title"/>
        <w:jc w:val="left"/>
        <w:rPr>
          <w:sz w:val="22"/>
          <w:lang w:val="en-US"/>
        </w:rPr>
      </w:pPr>
      <w:r w:rsidRPr="004417BB">
        <w:rPr>
          <w:sz w:val="22"/>
          <w:lang w:val="en-US"/>
        </w:rPr>
        <w:t xml:space="preserve">I express </w:t>
      </w:r>
    </w:p>
    <w:p w:rsidR="00215E52" w:rsidRPr="00215E52" w:rsidRDefault="00215E52" w:rsidP="00215E52">
      <w:pPr>
        <w:ind w:left="-5"/>
        <w:jc w:val="both"/>
        <w:rPr>
          <w:rFonts w:cs="Arial"/>
          <w:sz w:val="22"/>
          <w:szCs w:val="22"/>
        </w:rPr>
      </w:pPr>
      <w:r w:rsidRPr="00215E52">
        <w:rPr>
          <w:rFonts w:cs="Arial"/>
          <w:sz w:val="22"/>
          <w:szCs w:val="22"/>
        </w:rPr>
        <w:t xml:space="preserve">As a bidding entity, the interest in being invited to the captioned bid procedure, being aware of any responsibility under existing laws and regulations.  </w:t>
      </w:r>
    </w:p>
    <w:p w:rsidR="00215E52" w:rsidRPr="00215E52" w:rsidRDefault="00215E52" w:rsidP="00215E52">
      <w:pPr>
        <w:spacing w:line="259" w:lineRule="auto"/>
        <w:jc w:val="both"/>
        <w:rPr>
          <w:rFonts w:cs="Arial"/>
          <w:sz w:val="22"/>
          <w:szCs w:val="22"/>
        </w:rPr>
      </w:pPr>
      <w:r w:rsidRPr="00215E52">
        <w:rPr>
          <w:rFonts w:cs="Arial"/>
          <w:sz w:val="22"/>
          <w:szCs w:val="22"/>
        </w:rPr>
        <w:t xml:space="preserve"> </w:t>
      </w:r>
    </w:p>
    <w:p w:rsidR="00215E52" w:rsidRPr="004417BB" w:rsidRDefault="00215E52" w:rsidP="00215E52">
      <w:pPr>
        <w:pStyle w:val="Title"/>
        <w:jc w:val="left"/>
        <w:rPr>
          <w:sz w:val="22"/>
          <w:lang w:val="en-US"/>
        </w:rPr>
      </w:pPr>
      <w:r w:rsidRPr="004417BB">
        <w:rPr>
          <w:sz w:val="22"/>
          <w:lang w:val="en-US"/>
        </w:rPr>
        <w:t xml:space="preserve">I acknowledge   </w:t>
      </w:r>
    </w:p>
    <w:p w:rsidR="00215E52" w:rsidRPr="00215E52" w:rsidRDefault="00215E52" w:rsidP="00215E52">
      <w:pPr>
        <w:ind w:left="-5"/>
        <w:jc w:val="both"/>
        <w:rPr>
          <w:rFonts w:cs="Arial"/>
          <w:sz w:val="22"/>
          <w:szCs w:val="22"/>
        </w:rPr>
      </w:pPr>
      <w:r w:rsidRPr="00215E52">
        <w:rPr>
          <w:rFonts w:cs="Arial"/>
          <w:sz w:val="22"/>
          <w:szCs w:val="22"/>
        </w:rPr>
        <w:t>All terms and conditions as mentioned in the Market Survey Notice published by the Italian Trade Agency in New York on its webpage on</w:t>
      </w:r>
      <w:r w:rsidR="001136D8">
        <w:rPr>
          <w:rFonts w:cs="Arial"/>
          <w:sz w:val="22"/>
          <w:szCs w:val="22"/>
        </w:rPr>
        <w:t xml:space="preserve"> May </w:t>
      </w:r>
      <w:proofErr w:type="gramStart"/>
      <w:r w:rsidR="001136D8">
        <w:rPr>
          <w:rFonts w:cs="Arial"/>
          <w:sz w:val="22"/>
          <w:szCs w:val="22"/>
        </w:rPr>
        <w:t>24</w:t>
      </w:r>
      <w:proofErr w:type="gramEnd"/>
      <w:r w:rsidR="001136D8">
        <w:rPr>
          <w:rFonts w:cs="Arial"/>
          <w:sz w:val="22"/>
          <w:szCs w:val="22"/>
        </w:rPr>
        <w:t xml:space="preserve"> 2019</w:t>
      </w:r>
      <w:r w:rsidRPr="00215E52">
        <w:rPr>
          <w:rFonts w:cs="Arial"/>
          <w:sz w:val="22"/>
          <w:szCs w:val="22"/>
        </w:rPr>
        <w:t xml:space="preserve">. </w:t>
      </w:r>
    </w:p>
    <w:p w:rsidR="00215E52" w:rsidRPr="00215E52" w:rsidRDefault="00215E52" w:rsidP="00215E52">
      <w:pPr>
        <w:spacing w:line="259" w:lineRule="auto"/>
        <w:jc w:val="both"/>
        <w:rPr>
          <w:rFonts w:cs="Arial"/>
          <w:sz w:val="22"/>
          <w:szCs w:val="22"/>
        </w:rPr>
      </w:pPr>
      <w:r w:rsidRPr="00215E52">
        <w:rPr>
          <w:rFonts w:cs="Arial"/>
          <w:sz w:val="22"/>
          <w:szCs w:val="22"/>
        </w:rPr>
        <w:t xml:space="preserve">  </w:t>
      </w:r>
    </w:p>
    <w:p w:rsidR="00215E52" w:rsidRPr="00215E52" w:rsidRDefault="00215E52" w:rsidP="00215E52">
      <w:pPr>
        <w:pStyle w:val="Title"/>
        <w:jc w:val="left"/>
        <w:rPr>
          <w:sz w:val="22"/>
        </w:rPr>
      </w:pPr>
      <w:r w:rsidRPr="00215E52">
        <w:rPr>
          <w:sz w:val="22"/>
        </w:rPr>
        <w:t xml:space="preserve">I declare  </w:t>
      </w:r>
    </w:p>
    <w:p w:rsidR="00215E52" w:rsidRPr="00215E52" w:rsidRDefault="00215E52" w:rsidP="00215E52">
      <w:pPr>
        <w:ind w:left="-5"/>
        <w:jc w:val="both"/>
        <w:rPr>
          <w:rFonts w:cs="Arial"/>
          <w:sz w:val="22"/>
          <w:szCs w:val="22"/>
        </w:rPr>
      </w:pPr>
      <w:r w:rsidRPr="00215E52">
        <w:rPr>
          <w:rFonts w:cs="Arial"/>
          <w:sz w:val="22"/>
          <w:szCs w:val="22"/>
        </w:rPr>
        <w:t xml:space="preserve">That </w:t>
      </w:r>
      <w:r>
        <w:rPr>
          <w:rFonts w:cs="Arial"/>
          <w:sz w:val="22"/>
          <w:szCs w:val="22"/>
        </w:rPr>
        <w:t xml:space="preserve">my firm </w:t>
      </w:r>
      <w:r w:rsidRPr="00215E52">
        <w:rPr>
          <w:rFonts w:cs="Arial"/>
          <w:sz w:val="22"/>
          <w:szCs w:val="22"/>
        </w:rPr>
        <w:t xml:space="preserve"> in possession of all mandatory requirements as stated under section </w:t>
      </w:r>
    </w:p>
    <w:p w:rsidR="00215E52" w:rsidRPr="00215E52" w:rsidRDefault="00215E52" w:rsidP="00215E52">
      <w:pPr>
        <w:ind w:left="-5"/>
        <w:jc w:val="both"/>
        <w:rPr>
          <w:rFonts w:cs="Arial"/>
          <w:sz w:val="22"/>
          <w:szCs w:val="22"/>
        </w:rPr>
      </w:pPr>
      <w:r>
        <w:rPr>
          <w:rFonts w:cs="Arial"/>
          <w:sz w:val="22"/>
          <w:szCs w:val="22"/>
        </w:rPr>
        <w:t>2</w:t>
      </w:r>
      <w:r w:rsidRPr="00215E52">
        <w:rPr>
          <w:rFonts w:cs="Arial"/>
          <w:sz w:val="22"/>
          <w:szCs w:val="22"/>
        </w:rPr>
        <w:t xml:space="preserve"> of the mentioned Market Survey Notice, listed under points no. 1</w:t>
      </w:r>
      <w:r>
        <w:rPr>
          <w:rFonts w:cs="Arial"/>
          <w:sz w:val="22"/>
          <w:szCs w:val="22"/>
        </w:rPr>
        <w:t xml:space="preserve"> to 11.</w:t>
      </w:r>
      <w:r w:rsidRPr="00215E52">
        <w:rPr>
          <w:rFonts w:cs="Arial"/>
          <w:sz w:val="22"/>
          <w:szCs w:val="22"/>
        </w:rPr>
        <w:t xml:space="preserve">  </w:t>
      </w:r>
    </w:p>
    <w:p w:rsidR="00215E52" w:rsidRPr="00215E52" w:rsidRDefault="00215E52" w:rsidP="00215E52">
      <w:pPr>
        <w:spacing w:line="259" w:lineRule="auto"/>
        <w:jc w:val="both"/>
        <w:rPr>
          <w:rFonts w:cs="Arial"/>
          <w:sz w:val="22"/>
          <w:szCs w:val="22"/>
        </w:rPr>
      </w:pPr>
      <w:r w:rsidRPr="00215E52">
        <w:rPr>
          <w:rFonts w:cs="Arial"/>
          <w:sz w:val="22"/>
          <w:szCs w:val="22"/>
        </w:rPr>
        <w:t xml:space="preserve"> </w:t>
      </w:r>
    </w:p>
    <w:p w:rsidR="00215E52" w:rsidRPr="00215E52" w:rsidRDefault="00215E52" w:rsidP="00215E52">
      <w:pPr>
        <w:ind w:left="-5"/>
        <w:jc w:val="both"/>
        <w:rPr>
          <w:rFonts w:cs="Arial"/>
          <w:sz w:val="22"/>
          <w:szCs w:val="22"/>
        </w:rPr>
      </w:pPr>
      <w:r w:rsidRPr="00215E52">
        <w:rPr>
          <w:rFonts w:cs="Arial"/>
          <w:sz w:val="22"/>
          <w:szCs w:val="22"/>
        </w:rPr>
        <w:t xml:space="preserve">To accept that all bid procedure related communications will be sent to the following email address:   </w:t>
      </w:r>
    </w:p>
    <w:p w:rsidR="00215E52" w:rsidRPr="00215E52" w:rsidRDefault="00215E52" w:rsidP="00215E52">
      <w:pPr>
        <w:ind w:left="-5"/>
        <w:jc w:val="both"/>
        <w:rPr>
          <w:rFonts w:cs="Arial"/>
          <w:sz w:val="22"/>
          <w:szCs w:val="22"/>
        </w:rPr>
      </w:pPr>
      <w:r w:rsidRPr="00215E52">
        <w:rPr>
          <w:rFonts w:cs="Arial"/>
          <w:sz w:val="22"/>
          <w:szCs w:val="22"/>
        </w:rPr>
        <w:t xml:space="preserve">____________________________________________________;  </w:t>
      </w:r>
    </w:p>
    <w:p w:rsidR="00215E52" w:rsidRPr="00215E52" w:rsidRDefault="00215E52" w:rsidP="00215E52">
      <w:pPr>
        <w:spacing w:line="259" w:lineRule="auto"/>
        <w:jc w:val="both"/>
        <w:rPr>
          <w:rFonts w:cs="Arial"/>
          <w:sz w:val="22"/>
          <w:szCs w:val="22"/>
        </w:rPr>
      </w:pPr>
      <w:r w:rsidRPr="00215E52">
        <w:rPr>
          <w:rFonts w:cs="Arial"/>
          <w:sz w:val="22"/>
          <w:szCs w:val="22"/>
        </w:rPr>
        <w:t xml:space="preserve"> </w:t>
      </w:r>
    </w:p>
    <w:p w:rsidR="00215E52" w:rsidRPr="00215E52" w:rsidRDefault="00215E52" w:rsidP="00215E52">
      <w:pPr>
        <w:ind w:left="-5"/>
        <w:jc w:val="both"/>
        <w:rPr>
          <w:rFonts w:cs="Arial"/>
          <w:sz w:val="22"/>
          <w:szCs w:val="22"/>
        </w:rPr>
      </w:pPr>
      <w:r w:rsidRPr="00215E52">
        <w:rPr>
          <w:rFonts w:cs="Arial"/>
          <w:sz w:val="22"/>
          <w:szCs w:val="22"/>
        </w:rPr>
        <w:t xml:space="preserve">All collected data will be treated according to the existing laws.  </w:t>
      </w:r>
    </w:p>
    <w:p w:rsidR="00215E52" w:rsidRPr="00215E52" w:rsidRDefault="00215E52" w:rsidP="00215E52">
      <w:pPr>
        <w:spacing w:line="259" w:lineRule="auto"/>
        <w:jc w:val="both"/>
        <w:rPr>
          <w:sz w:val="22"/>
          <w:szCs w:val="22"/>
        </w:rPr>
      </w:pPr>
      <w:r w:rsidRPr="00215E52">
        <w:rPr>
          <w:sz w:val="22"/>
          <w:szCs w:val="22"/>
        </w:rPr>
        <w:t xml:space="preserve">  </w:t>
      </w:r>
    </w:p>
    <w:p w:rsidR="00215E52" w:rsidRPr="00215E52" w:rsidRDefault="00215E52" w:rsidP="00215E52">
      <w:pPr>
        <w:ind w:left="-5"/>
        <w:jc w:val="both"/>
        <w:rPr>
          <w:sz w:val="22"/>
          <w:szCs w:val="22"/>
        </w:rPr>
      </w:pPr>
      <w:r w:rsidRPr="00215E52">
        <w:rPr>
          <w:sz w:val="22"/>
          <w:szCs w:val="22"/>
        </w:rPr>
        <w:t xml:space="preserve">Place and date </w:t>
      </w:r>
    </w:p>
    <w:p w:rsidR="00215E52" w:rsidRPr="00215E52" w:rsidRDefault="00215E52" w:rsidP="00215E52">
      <w:pPr>
        <w:ind w:left="-5"/>
        <w:jc w:val="both"/>
        <w:rPr>
          <w:sz w:val="22"/>
          <w:szCs w:val="22"/>
        </w:rPr>
      </w:pPr>
      <w:r w:rsidRPr="00215E52">
        <w:rPr>
          <w:sz w:val="22"/>
          <w:szCs w:val="22"/>
        </w:rPr>
        <w:t xml:space="preserve"> __/__/______  </w:t>
      </w:r>
    </w:p>
    <w:p w:rsidR="00215E52" w:rsidRPr="00215E52" w:rsidRDefault="00215E52" w:rsidP="00215E52">
      <w:pPr>
        <w:spacing w:line="259" w:lineRule="auto"/>
        <w:jc w:val="both"/>
        <w:rPr>
          <w:sz w:val="22"/>
          <w:szCs w:val="22"/>
        </w:rPr>
      </w:pPr>
      <w:r w:rsidRPr="00215E52">
        <w:rPr>
          <w:sz w:val="22"/>
          <w:szCs w:val="22"/>
        </w:rPr>
        <w:t xml:space="preserve"> </w:t>
      </w:r>
    </w:p>
    <w:p w:rsidR="00215E52" w:rsidRPr="00215E52" w:rsidRDefault="00215E52" w:rsidP="00215E52">
      <w:pPr>
        <w:spacing w:line="259" w:lineRule="auto"/>
        <w:jc w:val="both"/>
        <w:rPr>
          <w:sz w:val="22"/>
          <w:szCs w:val="22"/>
        </w:rPr>
      </w:pPr>
      <w:r w:rsidRPr="00215E52">
        <w:rPr>
          <w:sz w:val="22"/>
          <w:szCs w:val="22"/>
        </w:rPr>
        <w:t xml:space="preserve"> </w:t>
      </w:r>
    </w:p>
    <w:p w:rsidR="00215E52" w:rsidRPr="00215E52" w:rsidRDefault="00215E52" w:rsidP="00215E52">
      <w:pPr>
        <w:ind w:left="-5"/>
        <w:jc w:val="both"/>
        <w:rPr>
          <w:sz w:val="22"/>
          <w:szCs w:val="22"/>
        </w:rPr>
      </w:pPr>
      <w:r w:rsidRPr="00215E52">
        <w:rPr>
          <w:sz w:val="22"/>
          <w:szCs w:val="22"/>
        </w:rPr>
        <w:t xml:space="preserve">SIGNATURE  </w:t>
      </w:r>
    </w:p>
    <w:p w:rsidR="00215E52" w:rsidRPr="00215E52" w:rsidRDefault="00215E52" w:rsidP="00215E52">
      <w:pPr>
        <w:spacing w:line="259" w:lineRule="auto"/>
        <w:jc w:val="both"/>
        <w:rPr>
          <w:sz w:val="22"/>
          <w:szCs w:val="22"/>
        </w:rPr>
      </w:pPr>
      <w:r w:rsidRPr="00215E52">
        <w:rPr>
          <w:sz w:val="22"/>
          <w:szCs w:val="22"/>
        </w:rPr>
        <w:t xml:space="preserve"> ____________________  </w:t>
      </w:r>
    </w:p>
    <w:p w:rsidR="00215E52" w:rsidRPr="00215E52" w:rsidRDefault="00215E52" w:rsidP="00215E52">
      <w:pPr>
        <w:spacing w:line="259" w:lineRule="auto"/>
        <w:jc w:val="both"/>
        <w:rPr>
          <w:sz w:val="22"/>
          <w:szCs w:val="22"/>
        </w:rPr>
      </w:pPr>
      <w:r w:rsidRPr="00215E52">
        <w:rPr>
          <w:sz w:val="22"/>
          <w:szCs w:val="22"/>
        </w:rPr>
        <w:t xml:space="preserve"> </w:t>
      </w:r>
    </w:p>
    <w:p w:rsidR="00215E52" w:rsidRDefault="00215E52" w:rsidP="00215E52">
      <w:pPr>
        <w:ind w:left="-5"/>
        <w:jc w:val="both"/>
        <w:rPr>
          <w:sz w:val="22"/>
          <w:szCs w:val="22"/>
        </w:rPr>
      </w:pPr>
      <w:proofErr w:type="spellStart"/>
      <w:r w:rsidRPr="00215E52">
        <w:rPr>
          <w:sz w:val="22"/>
          <w:szCs w:val="22"/>
        </w:rPr>
        <w:t>n.b.</w:t>
      </w:r>
      <w:proofErr w:type="spellEnd"/>
      <w:r w:rsidRPr="00215E52">
        <w:rPr>
          <w:sz w:val="22"/>
          <w:szCs w:val="22"/>
        </w:rPr>
        <w:t xml:space="preserve">: please attach also to the present declaration a copy of a valid ID document </w:t>
      </w:r>
    </w:p>
    <w:p w:rsidR="00215E52" w:rsidRPr="00215E52" w:rsidRDefault="00215E52" w:rsidP="00215E52">
      <w:pPr>
        <w:rPr>
          <w:sz w:val="22"/>
          <w:szCs w:val="22"/>
        </w:rPr>
      </w:pPr>
      <w:r>
        <w:rPr>
          <w:sz w:val="22"/>
          <w:szCs w:val="22"/>
        </w:rPr>
        <w:br w:type="page"/>
      </w:r>
      <w:r w:rsidRPr="00B214EE">
        <w:rPr>
          <w:rFonts w:cs="Arial"/>
          <w:b/>
          <w:sz w:val="22"/>
          <w:szCs w:val="22"/>
          <w:u w:val="single"/>
        </w:rPr>
        <w:lastRenderedPageBreak/>
        <w:t>Attachment no. 2</w:t>
      </w:r>
    </w:p>
    <w:p w:rsidR="00215E52" w:rsidRPr="00B214EE" w:rsidRDefault="00215E52" w:rsidP="00215E52">
      <w:pPr>
        <w:jc w:val="center"/>
        <w:rPr>
          <w:rFonts w:cs="Arial"/>
          <w:b/>
          <w:sz w:val="18"/>
          <w:szCs w:val="18"/>
        </w:rPr>
      </w:pPr>
    </w:p>
    <w:p w:rsidR="0010155D" w:rsidRPr="0010155D" w:rsidRDefault="0010155D" w:rsidP="0010155D">
      <w:pPr>
        <w:jc w:val="center"/>
        <w:rPr>
          <w:rFonts w:cs="Arial"/>
        </w:rPr>
      </w:pPr>
      <w:r w:rsidRPr="0010155D">
        <w:rPr>
          <w:rFonts w:cs="Arial"/>
        </w:rPr>
        <w:t>ITALIAN TRADE AGENCY (ITA)- NEW YORK OFFICE</w:t>
      </w:r>
    </w:p>
    <w:p w:rsidR="0010155D" w:rsidRPr="0010155D" w:rsidRDefault="0010155D" w:rsidP="0010155D">
      <w:pPr>
        <w:jc w:val="center"/>
        <w:rPr>
          <w:rFonts w:cs="Arial"/>
        </w:rPr>
      </w:pPr>
      <w:r w:rsidRPr="0010155D">
        <w:rPr>
          <w:rFonts w:cs="Arial"/>
        </w:rPr>
        <w:t xml:space="preserve">CERTIFICATE OF GOOD STANDING FOR VENDORS REGISTERED </w:t>
      </w:r>
    </w:p>
    <w:p w:rsidR="0010155D" w:rsidRPr="0010155D" w:rsidRDefault="0010155D" w:rsidP="0010155D">
      <w:pPr>
        <w:jc w:val="center"/>
        <w:rPr>
          <w:rFonts w:cs="Arial"/>
        </w:rPr>
      </w:pPr>
      <w:r w:rsidRPr="0010155D">
        <w:rPr>
          <w:rFonts w:cs="Arial"/>
        </w:rPr>
        <w:t>AND AWARDED A CONTRACT WITH ITA</w:t>
      </w:r>
    </w:p>
    <w:p w:rsidR="0010155D" w:rsidRPr="0010155D" w:rsidRDefault="0010155D" w:rsidP="0010155D">
      <w:pPr>
        <w:rPr>
          <w:rFonts w:cs="Arial"/>
        </w:rPr>
      </w:pPr>
    </w:p>
    <w:p w:rsidR="0010155D" w:rsidRPr="0010155D" w:rsidRDefault="0010155D" w:rsidP="0010155D">
      <w:pPr>
        <w:rPr>
          <w:rFonts w:cs="Arial"/>
        </w:rPr>
      </w:pPr>
    </w:p>
    <w:p w:rsidR="0010155D" w:rsidRPr="0010155D" w:rsidRDefault="0010155D" w:rsidP="0010155D">
      <w:pPr>
        <w:rPr>
          <w:rFonts w:cs="Arial"/>
        </w:rPr>
      </w:pPr>
      <w:r w:rsidRPr="0010155D">
        <w:rPr>
          <w:rFonts w:cs="Arial"/>
        </w:rPr>
        <w:t>The undersigned _______________________________________________, with office at _________________________, City _______________________, ZIP_____________, Tel. _______________, e-mail ________________________________, (hereinafter the “Company”), under penalty of perjury under the Law of the United States and the Italian Law (Legislative Decree 50/2016 and its subsequent amendments and Ministerial Decree no. 192 of 2 November 2017;) DECLARES THAT:</w:t>
      </w:r>
    </w:p>
    <w:p w:rsidR="0010155D" w:rsidRPr="0010155D" w:rsidRDefault="0010155D" w:rsidP="0010155D">
      <w:pPr>
        <w:rPr>
          <w:rFonts w:cs="Arial"/>
        </w:rPr>
      </w:pPr>
      <w:r w:rsidRPr="0010155D">
        <w:rPr>
          <w:rFonts w:cs="Arial"/>
        </w:rPr>
        <w:t xml:space="preserve"> </w:t>
      </w:r>
    </w:p>
    <w:p w:rsidR="0010155D" w:rsidRPr="0010155D" w:rsidRDefault="0010155D" w:rsidP="0010155D">
      <w:pPr>
        <w:rPr>
          <w:rFonts w:cs="Arial"/>
        </w:rPr>
      </w:pPr>
      <w:r w:rsidRPr="0010155D">
        <w:rPr>
          <w:rFonts w:cs="Arial"/>
        </w:rPr>
        <w:t></w:t>
      </w:r>
      <w:r w:rsidRPr="0010155D">
        <w:rPr>
          <w:rFonts w:cs="Arial"/>
        </w:rPr>
        <w:tab/>
        <w:t xml:space="preserve">It has applied and obtained registration with ITA vendors’ database; </w:t>
      </w:r>
    </w:p>
    <w:p w:rsidR="0010155D" w:rsidRPr="0010155D" w:rsidRDefault="0010155D" w:rsidP="0010155D">
      <w:pPr>
        <w:rPr>
          <w:rFonts w:cs="Arial"/>
        </w:rPr>
      </w:pPr>
      <w:r w:rsidRPr="0010155D">
        <w:rPr>
          <w:rFonts w:cs="Arial"/>
        </w:rPr>
        <w:t></w:t>
      </w:r>
      <w:r w:rsidRPr="0010155D">
        <w:rPr>
          <w:rFonts w:cs="Arial"/>
        </w:rPr>
        <w:tab/>
        <w:t>It has participated to a bid and has been awarded a contract for providing goods and/or performing services (or is currently providing goods/services) – (if applicable);</w:t>
      </w:r>
    </w:p>
    <w:p w:rsidR="0010155D" w:rsidRPr="0010155D" w:rsidRDefault="0010155D" w:rsidP="0010155D">
      <w:pPr>
        <w:rPr>
          <w:rFonts w:cs="Arial"/>
        </w:rPr>
      </w:pPr>
      <w:r w:rsidRPr="0010155D">
        <w:rPr>
          <w:rFonts w:cs="Arial"/>
        </w:rPr>
        <w:t></w:t>
      </w:r>
      <w:r w:rsidRPr="0010155D">
        <w:rPr>
          <w:rFonts w:cs="Arial"/>
        </w:rPr>
        <w:tab/>
        <w:t xml:space="preserve">It possesses the license, permit and/or authorization in good standing and they have not been revoked and/or suspended. In this respect, it attaches the following documents: </w:t>
      </w:r>
    </w:p>
    <w:p w:rsidR="0010155D" w:rsidRPr="0010155D" w:rsidRDefault="0010155D" w:rsidP="0010155D">
      <w:pPr>
        <w:rPr>
          <w:rFonts w:cs="Arial"/>
        </w:rPr>
      </w:pPr>
      <w:r w:rsidRPr="0010155D">
        <w:rPr>
          <w:rFonts w:cs="Arial"/>
        </w:rPr>
        <w:t>______________________________________________________________________________________________________________________________________________</w:t>
      </w:r>
    </w:p>
    <w:p w:rsidR="0010155D" w:rsidRPr="0010155D" w:rsidRDefault="0010155D" w:rsidP="0010155D">
      <w:pPr>
        <w:rPr>
          <w:rFonts w:cs="Arial"/>
        </w:rPr>
      </w:pPr>
      <w:r w:rsidRPr="0010155D">
        <w:rPr>
          <w:rFonts w:cs="Arial"/>
        </w:rPr>
        <w:t></w:t>
      </w:r>
      <w:r w:rsidRPr="0010155D">
        <w:rPr>
          <w:rFonts w:cs="Arial"/>
        </w:rPr>
        <w:tab/>
        <w:t>It possesses insurance coverage (general liability coverage, worker compensation and that required by the law), and named ITA as an additional insured. Since the award and contract inception, it never lost proper insurance coverage and never revoked ITA as an additional insured;</w:t>
      </w:r>
    </w:p>
    <w:p w:rsidR="0010155D" w:rsidRPr="0010155D" w:rsidRDefault="0010155D" w:rsidP="0010155D">
      <w:pPr>
        <w:rPr>
          <w:rFonts w:cs="Arial"/>
        </w:rPr>
      </w:pPr>
      <w:r w:rsidRPr="0010155D">
        <w:rPr>
          <w:rFonts w:cs="Arial"/>
        </w:rPr>
        <w:t></w:t>
      </w:r>
      <w:r w:rsidRPr="0010155D">
        <w:rPr>
          <w:rFonts w:cs="Arial"/>
        </w:rPr>
        <w:tab/>
        <w:t>It has never been condemned in any court of law and is not aware of any criminal federal or state investigation against it even for tax purposes, nor is aware of any ongoing investigation after the contract award. Company never had a complaint filed by any enforcement agency (or tax authority) and have not engaged in any conduct that would give rise to sanctions and/or conviction under international, federal, state or local laws;</w:t>
      </w:r>
    </w:p>
    <w:p w:rsidR="0010155D" w:rsidRPr="0010155D" w:rsidRDefault="0010155D" w:rsidP="0010155D">
      <w:pPr>
        <w:rPr>
          <w:rFonts w:cs="Arial"/>
        </w:rPr>
      </w:pPr>
      <w:r w:rsidRPr="0010155D">
        <w:rPr>
          <w:rFonts w:cs="Arial"/>
        </w:rPr>
        <w:t></w:t>
      </w:r>
      <w:r w:rsidRPr="0010155D">
        <w:rPr>
          <w:rFonts w:cs="Arial"/>
        </w:rPr>
        <w:tab/>
        <w:t xml:space="preserve">It </w:t>
      </w:r>
      <w:proofErr w:type="gramStart"/>
      <w:r w:rsidRPr="0010155D">
        <w:rPr>
          <w:rFonts w:cs="Arial"/>
        </w:rPr>
        <w:t>is in compliance with</w:t>
      </w:r>
      <w:proofErr w:type="gramEnd"/>
      <w:r w:rsidRPr="0010155D">
        <w:rPr>
          <w:rFonts w:cs="Arial"/>
        </w:rPr>
        <w:t xml:space="preserve"> all laws, statutes, and regulations applicable to the services/goods provided hereunder and it is not in bankruptcy or similar proceedings; </w:t>
      </w:r>
    </w:p>
    <w:p w:rsidR="0010155D" w:rsidRPr="0010155D" w:rsidRDefault="0010155D" w:rsidP="0010155D">
      <w:pPr>
        <w:rPr>
          <w:rFonts w:cs="Arial"/>
        </w:rPr>
      </w:pPr>
      <w:r w:rsidRPr="0010155D">
        <w:rPr>
          <w:rFonts w:cs="Arial"/>
        </w:rPr>
        <w:t></w:t>
      </w:r>
      <w:r w:rsidRPr="0010155D">
        <w:rPr>
          <w:rFonts w:cs="Arial"/>
        </w:rPr>
        <w:tab/>
        <w:t>It possesses the skills and experience to provide the service/goods to ITA.</w:t>
      </w:r>
    </w:p>
    <w:p w:rsidR="0010155D" w:rsidRPr="0010155D" w:rsidRDefault="0010155D" w:rsidP="0010155D">
      <w:pPr>
        <w:rPr>
          <w:rFonts w:cs="Arial"/>
        </w:rPr>
      </w:pPr>
      <w:r w:rsidRPr="0010155D">
        <w:rPr>
          <w:rFonts w:cs="Arial"/>
        </w:rPr>
        <w:t></w:t>
      </w:r>
      <w:r w:rsidRPr="0010155D">
        <w:rPr>
          <w:rFonts w:cs="Arial"/>
        </w:rPr>
        <w:tab/>
        <w:t>Its N.A.I.C.S. (North American Industry Classification System) Number is: ___________________   For more info: https://www.census.gov/eos/www/naics/index.html</w:t>
      </w:r>
    </w:p>
    <w:p w:rsidR="0010155D" w:rsidRPr="0010155D" w:rsidRDefault="0010155D" w:rsidP="0010155D">
      <w:pPr>
        <w:rPr>
          <w:rFonts w:cs="Arial"/>
          <w:b/>
        </w:rPr>
      </w:pPr>
      <w:r w:rsidRPr="0010155D">
        <w:rPr>
          <w:rFonts w:cs="Arial"/>
        </w:rPr>
        <w:t></w:t>
      </w:r>
      <w:r w:rsidRPr="0010155D">
        <w:rPr>
          <w:rFonts w:cs="Arial"/>
        </w:rPr>
        <w:tab/>
      </w:r>
      <w:r w:rsidRPr="0010155D">
        <w:rPr>
          <w:rFonts w:cs="Arial"/>
          <w:b/>
        </w:rPr>
        <w:t xml:space="preserve">Company agrees to comply with the requirements stated in Legislative Decree 50/2016 and Ministerial Decree no. 192 of 2 November 2017; </w:t>
      </w:r>
    </w:p>
    <w:p w:rsidR="0010155D" w:rsidRPr="0010155D" w:rsidRDefault="0010155D" w:rsidP="0010155D">
      <w:pPr>
        <w:rPr>
          <w:rFonts w:cs="Arial"/>
        </w:rPr>
      </w:pPr>
      <w:r w:rsidRPr="0010155D">
        <w:rPr>
          <w:rFonts w:cs="Arial"/>
        </w:rPr>
        <w:t></w:t>
      </w:r>
      <w:r w:rsidRPr="0010155D">
        <w:rPr>
          <w:rFonts w:cs="Arial"/>
        </w:rPr>
        <w:tab/>
        <w:t xml:space="preserve">By signing this statement, it shall communicate any relevant change in its status to ICE and hereby provides irrevocable consent to authorize ITA to a background check, to verify all information provided from the authorities that issued the documents the Company submitted and/or with the support of third-party providers. </w:t>
      </w:r>
    </w:p>
    <w:p w:rsidR="0010155D" w:rsidRPr="0010155D" w:rsidRDefault="0010155D" w:rsidP="0010155D">
      <w:pPr>
        <w:rPr>
          <w:rFonts w:cs="Arial"/>
        </w:rPr>
      </w:pPr>
      <w:r w:rsidRPr="0010155D">
        <w:rPr>
          <w:rFonts w:cs="Arial"/>
        </w:rPr>
        <w:t xml:space="preserve">Company shall indemnify ITA, its members, managers, directors, officers, employees, agents and insurers and hold each of them harmless from any and all suits, claims, demands, liabilities, damages, and expenses arising out, and/or in any way connected to a violation of US law and/or Italian law indicated above and caused by Company. </w:t>
      </w:r>
    </w:p>
    <w:p w:rsidR="0010155D" w:rsidRPr="0010155D" w:rsidRDefault="0010155D" w:rsidP="0010155D">
      <w:pPr>
        <w:rPr>
          <w:rFonts w:cs="Arial"/>
        </w:rPr>
      </w:pPr>
      <w:r w:rsidRPr="0010155D">
        <w:rPr>
          <w:rFonts w:cs="Arial"/>
        </w:rPr>
        <w:t>Company furthermore declares that all the information provided, and the accompanying documents are true and correct to the best of its knowledge and belief.</w:t>
      </w:r>
    </w:p>
    <w:p w:rsidR="0010155D" w:rsidRPr="0010155D" w:rsidRDefault="0010155D" w:rsidP="0010155D">
      <w:pPr>
        <w:rPr>
          <w:rFonts w:cs="Arial"/>
        </w:rPr>
      </w:pPr>
    </w:p>
    <w:p w:rsidR="0010155D" w:rsidRPr="0010155D" w:rsidRDefault="0010155D" w:rsidP="0010155D">
      <w:pPr>
        <w:rPr>
          <w:rFonts w:cs="Arial"/>
        </w:rPr>
      </w:pPr>
      <w:r w:rsidRPr="0010155D">
        <w:rPr>
          <w:rFonts w:cs="Arial"/>
        </w:rPr>
        <w:tab/>
        <w:t xml:space="preserve">Date _________________   </w:t>
      </w:r>
      <w:r w:rsidRPr="0010155D">
        <w:rPr>
          <w:rFonts w:cs="Arial"/>
        </w:rPr>
        <w:tab/>
        <w:t>Company name____________________________________</w:t>
      </w:r>
    </w:p>
    <w:p w:rsidR="0010155D" w:rsidRPr="0010155D" w:rsidRDefault="0010155D" w:rsidP="0010155D">
      <w:pPr>
        <w:rPr>
          <w:rFonts w:cs="Arial"/>
        </w:rPr>
      </w:pPr>
      <w:r w:rsidRPr="0010155D">
        <w:rPr>
          <w:rFonts w:cs="Arial"/>
        </w:rPr>
        <w:tab/>
      </w:r>
    </w:p>
    <w:p w:rsidR="0010155D" w:rsidRPr="0010155D" w:rsidRDefault="0010155D" w:rsidP="0010155D">
      <w:pPr>
        <w:rPr>
          <w:rFonts w:cs="Arial"/>
        </w:rPr>
      </w:pPr>
      <w:r w:rsidRPr="0010155D">
        <w:rPr>
          <w:rFonts w:cs="Arial"/>
        </w:rPr>
        <w:tab/>
        <w:t>Print name and position_____________________________________________________</w:t>
      </w:r>
    </w:p>
    <w:p w:rsidR="0010155D" w:rsidRPr="0010155D" w:rsidRDefault="0010155D" w:rsidP="0010155D">
      <w:pPr>
        <w:rPr>
          <w:rFonts w:cs="Arial"/>
        </w:rPr>
      </w:pPr>
      <w:r w:rsidRPr="0010155D">
        <w:rPr>
          <w:rFonts w:cs="Arial"/>
        </w:rPr>
        <w:tab/>
      </w:r>
    </w:p>
    <w:p w:rsidR="0010155D" w:rsidRPr="0010155D" w:rsidRDefault="0010155D" w:rsidP="0010155D">
      <w:pPr>
        <w:rPr>
          <w:rFonts w:cs="Arial"/>
        </w:rPr>
      </w:pPr>
      <w:r w:rsidRPr="0010155D">
        <w:rPr>
          <w:rFonts w:cs="Arial"/>
        </w:rPr>
        <w:tab/>
        <w:t>e-mail_______________________________________tel__________________________</w:t>
      </w:r>
    </w:p>
    <w:p w:rsidR="0010155D" w:rsidRPr="0010155D" w:rsidRDefault="0010155D" w:rsidP="0010155D">
      <w:pPr>
        <w:rPr>
          <w:rFonts w:cs="Arial"/>
        </w:rPr>
      </w:pPr>
    </w:p>
    <w:p w:rsidR="009927FF" w:rsidRDefault="009927FF" w:rsidP="0010155D">
      <w:pPr>
        <w:rPr>
          <w:rFonts w:cs="Arial"/>
        </w:rPr>
      </w:pPr>
    </w:p>
    <w:p w:rsidR="00215E52" w:rsidRPr="00F669DA" w:rsidRDefault="0010155D" w:rsidP="0010155D">
      <w:pPr>
        <w:rPr>
          <w:rFonts w:cs="Arial"/>
          <w:b/>
        </w:rPr>
      </w:pPr>
      <w:r w:rsidRPr="0010155D">
        <w:rPr>
          <w:rFonts w:cs="Arial"/>
        </w:rPr>
        <w:tab/>
        <w:t>Authorized Signature _____</w:t>
      </w:r>
      <w:r w:rsidRPr="0010155D">
        <w:rPr>
          <w:rFonts w:cs="Arial"/>
          <w:b/>
        </w:rPr>
        <w:t>_________________________________________________</w:t>
      </w:r>
    </w:p>
    <w:sectPr w:rsidR="00215E52" w:rsidRPr="00F669DA" w:rsidSect="00215E52">
      <w:headerReference w:type="default" r:id="rId8"/>
      <w:footerReference w:type="even" r:id="rId9"/>
      <w:footerReference w:type="default" r:id="rId10"/>
      <w:headerReference w:type="first" r:id="rId11"/>
      <w:footerReference w:type="first" r:id="rId12"/>
      <w:pgSz w:w="12240" w:h="15840" w:code="1"/>
      <w:pgMar w:top="2070" w:right="1350" w:bottom="1170" w:left="1350" w:header="720" w:footer="14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0C57" w:rsidRDefault="008D0C57">
      <w:r>
        <w:separator/>
      </w:r>
    </w:p>
  </w:endnote>
  <w:endnote w:type="continuationSeparator" w:id="0">
    <w:p w:rsidR="008D0C57" w:rsidRDefault="008D0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5 Light">
    <w:altName w:val="Calibri"/>
    <w:panose1 w:val="00000000000000000000"/>
    <w:charset w:val="00"/>
    <w:family w:val="swiss"/>
    <w:notTrueType/>
    <w:pitch w:val="default"/>
    <w:sig w:usb0="00000003" w:usb1="00000000" w:usb2="00000000" w:usb3="00000000" w:csb0="00000001" w:csb1="00000000"/>
  </w:font>
  <w:font w:name="Frutiger Linotype">
    <w:altName w:val="Tahoma"/>
    <w:charset w:val="00"/>
    <w:family w:val="swiss"/>
    <w:pitch w:val="variable"/>
    <w:sig w:usb0="000000F7" w:usb1="00000000"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2797" w:rsidRDefault="000E7BA4">
    <w:pPr>
      <w:pStyle w:val="Footer"/>
      <w:framePr w:wrap="around" w:vAnchor="text" w:hAnchor="margin" w:y="1"/>
      <w:rPr>
        <w:rStyle w:val="PageNumber"/>
      </w:rPr>
    </w:pPr>
    <w:r>
      <w:rPr>
        <w:rStyle w:val="PageNumber"/>
      </w:rPr>
      <w:fldChar w:fldCharType="begin"/>
    </w:r>
    <w:r w:rsidR="00512797">
      <w:rPr>
        <w:rStyle w:val="PageNumber"/>
      </w:rPr>
      <w:instrText xml:space="preserve">PAGE  </w:instrText>
    </w:r>
    <w:r>
      <w:rPr>
        <w:rStyle w:val="PageNumber"/>
      </w:rPr>
      <w:fldChar w:fldCharType="end"/>
    </w:r>
  </w:p>
  <w:p w:rsidR="00512797" w:rsidRDefault="00512797">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2797" w:rsidRDefault="000E7BA4">
    <w:pPr>
      <w:pStyle w:val="Footer"/>
      <w:pBdr>
        <w:top w:val="single" w:sz="4" w:space="1" w:color="D9D9D9"/>
      </w:pBdr>
      <w:jc w:val="right"/>
    </w:pPr>
    <w:r>
      <w:fldChar w:fldCharType="begin"/>
    </w:r>
    <w:r>
      <w:instrText xml:space="preserve"> PAGE   \* MERGEFORMAT </w:instrText>
    </w:r>
    <w:r>
      <w:fldChar w:fldCharType="separate"/>
    </w:r>
    <w:r w:rsidR="00512797">
      <w:rPr>
        <w:noProof/>
      </w:rPr>
      <w:t>2</w:t>
    </w:r>
    <w:r>
      <w:fldChar w:fldCharType="end"/>
    </w:r>
    <w:r w:rsidR="00512797">
      <w:t xml:space="preserve"> | </w:t>
    </w:r>
    <w:r w:rsidR="00512797">
      <w:rPr>
        <w:color w:val="7F7F7F"/>
        <w:spacing w:val="60"/>
      </w:rPr>
      <w:t>Page</w:t>
    </w:r>
  </w:p>
  <w:p w:rsidR="00512797" w:rsidRPr="00FE7A5C" w:rsidRDefault="00512797">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1574067"/>
      <w:docPartObj>
        <w:docPartGallery w:val="Page Numbers (Bottom of Page)"/>
        <w:docPartUnique/>
      </w:docPartObj>
    </w:sdtPr>
    <w:sdtEndPr>
      <w:rPr>
        <w:color w:val="7F7F7F" w:themeColor="background1" w:themeShade="7F"/>
        <w:spacing w:val="60"/>
      </w:rPr>
    </w:sdtEndPr>
    <w:sdtContent>
      <w:p w:rsidR="00215E52" w:rsidRDefault="00215E52">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rsidR="00512797" w:rsidRPr="006E75AA" w:rsidRDefault="005127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0C57" w:rsidRDefault="008D0C57">
      <w:r>
        <w:separator/>
      </w:r>
    </w:p>
  </w:footnote>
  <w:footnote w:type="continuationSeparator" w:id="0">
    <w:p w:rsidR="008D0C57" w:rsidRDefault="008D0C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2797" w:rsidRDefault="00616EB5">
    <w:pPr>
      <w:pStyle w:val="Header"/>
    </w:pPr>
    <w:r>
      <w:rPr>
        <w:noProof/>
        <w:lang w:eastAsia="en-US"/>
      </w:rPr>
      <w:drawing>
        <wp:anchor distT="0" distB="0" distL="114300" distR="114300" simplePos="0" relativeHeight="251658240" behindDoc="0" locked="0" layoutInCell="1" allowOverlap="1">
          <wp:simplePos x="0" y="0"/>
          <wp:positionH relativeFrom="column">
            <wp:posOffset>58420</wp:posOffset>
          </wp:positionH>
          <wp:positionV relativeFrom="paragraph">
            <wp:posOffset>-252095</wp:posOffset>
          </wp:positionV>
          <wp:extent cx="1283335" cy="89217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3335" cy="8921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2797" w:rsidRDefault="00616EB5">
    <w:pPr>
      <w:pStyle w:val="Header"/>
      <w:rPr>
        <w:b w:val="0"/>
      </w:rPr>
    </w:pPr>
    <w:r w:rsidRPr="000E7BA4">
      <w:rPr>
        <w:noProof/>
        <w:lang w:eastAsia="en-US"/>
      </w:rPr>
      <w:drawing>
        <wp:anchor distT="0" distB="0" distL="114300" distR="114300" simplePos="0" relativeHeight="251657216" behindDoc="0" locked="0" layoutInCell="1" allowOverlap="1">
          <wp:simplePos x="0" y="0"/>
          <wp:positionH relativeFrom="column">
            <wp:posOffset>-95250</wp:posOffset>
          </wp:positionH>
          <wp:positionV relativeFrom="paragraph">
            <wp:posOffset>-252095</wp:posOffset>
          </wp:positionV>
          <wp:extent cx="1283970" cy="892175"/>
          <wp:effectExtent l="0" t="0" r="0" b="0"/>
          <wp:wrapNone/>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3970" cy="8921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5072346"/>
    <w:multiLevelType w:val="hybridMultilevel"/>
    <w:tmpl w:val="C66E1EA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7049AC2"/>
    <w:multiLevelType w:val="hybridMultilevel"/>
    <w:tmpl w:val="1826B3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2BE5560"/>
    <w:multiLevelType w:val="hybridMultilevel"/>
    <w:tmpl w:val="7C15CBF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3DE18AE"/>
    <w:multiLevelType w:val="hybridMultilevel"/>
    <w:tmpl w:val="483DCE1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9D6FD59"/>
    <w:multiLevelType w:val="hybridMultilevel"/>
    <w:tmpl w:val="13442A5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12B3328"/>
    <w:multiLevelType w:val="hybridMultilevel"/>
    <w:tmpl w:val="88F04A3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0C1F524"/>
    <w:multiLevelType w:val="hybridMultilevel"/>
    <w:tmpl w:val="481F399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D88053DC"/>
    <w:multiLevelType w:val="hybridMultilevel"/>
    <w:tmpl w:val="81561F4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168ADBF"/>
    <w:multiLevelType w:val="hybridMultilevel"/>
    <w:tmpl w:val="B4AB8FC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F3A040FD"/>
    <w:multiLevelType w:val="hybridMultilevel"/>
    <w:tmpl w:val="9116D51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1"/>
    <w:multiLevelType w:val="singleLevel"/>
    <w:tmpl w:val="00000000"/>
    <w:lvl w:ilvl="0">
      <w:start w:val="4"/>
      <w:numFmt w:val="bullet"/>
      <w:lvlText w:val="-"/>
      <w:lvlJc w:val="left"/>
      <w:pPr>
        <w:tabs>
          <w:tab w:val="num" w:pos="360"/>
        </w:tabs>
        <w:ind w:left="360" w:hanging="360"/>
      </w:pPr>
      <w:rPr>
        <w:rFonts w:hint="default"/>
      </w:rPr>
    </w:lvl>
  </w:abstractNum>
  <w:abstractNum w:abstractNumId="11" w15:restartNumberingAfterBreak="0">
    <w:nsid w:val="06F055B3"/>
    <w:multiLevelType w:val="hybridMultilevel"/>
    <w:tmpl w:val="DA50ECA8"/>
    <w:lvl w:ilvl="0" w:tplc="A6A29D22">
      <w:start w:val="10"/>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DE0F43"/>
    <w:multiLevelType w:val="hybridMultilevel"/>
    <w:tmpl w:val="AF17911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F461BB1"/>
    <w:multiLevelType w:val="hybridMultilevel"/>
    <w:tmpl w:val="493612AA"/>
    <w:lvl w:ilvl="0" w:tplc="A6A29D22">
      <w:start w:val="10"/>
      <w:numFmt w:val="bullet"/>
      <w:lvlText w:val="-"/>
      <w:lvlJc w:val="left"/>
      <w:pPr>
        <w:tabs>
          <w:tab w:val="num" w:pos="720"/>
        </w:tabs>
        <w:ind w:left="720" w:hanging="360"/>
      </w:pPr>
      <w:rPr>
        <w:rFonts w:ascii="Times New Roman" w:eastAsia="Times New Roman" w:hAnsi="Times New Roman" w:hint="default"/>
      </w:rPr>
    </w:lvl>
    <w:lvl w:ilvl="1" w:tplc="04090001">
      <w:start w:val="1"/>
      <w:numFmt w:val="bullet"/>
      <w:lvlText w:val=""/>
      <w:lvlJc w:val="left"/>
      <w:pPr>
        <w:tabs>
          <w:tab w:val="num" w:pos="1440"/>
        </w:tabs>
        <w:ind w:left="1440" w:hanging="360"/>
      </w:pPr>
      <w:rPr>
        <w:rFonts w:ascii="Symbol" w:hAnsi="Symbol" w:hint="default"/>
      </w:rPr>
    </w:lvl>
    <w:lvl w:ilvl="2" w:tplc="26B08AF2" w:tentative="1">
      <w:start w:val="1"/>
      <w:numFmt w:val="bullet"/>
      <w:lvlText w:val=""/>
      <w:lvlJc w:val="left"/>
      <w:pPr>
        <w:tabs>
          <w:tab w:val="num" w:pos="2160"/>
        </w:tabs>
        <w:ind w:left="2160" w:hanging="360"/>
      </w:pPr>
      <w:rPr>
        <w:rFonts w:ascii="Wingdings" w:hAnsi="Wingdings" w:hint="default"/>
      </w:rPr>
    </w:lvl>
    <w:lvl w:ilvl="3" w:tplc="CAB662FC" w:tentative="1">
      <w:start w:val="1"/>
      <w:numFmt w:val="bullet"/>
      <w:lvlText w:val=""/>
      <w:lvlJc w:val="left"/>
      <w:pPr>
        <w:tabs>
          <w:tab w:val="num" w:pos="2880"/>
        </w:tabs>
        <w:ind w:left="2880" w:hanging="360"/>
      </w:pPr>
      <w:rPr>
        <w:rFonts w:ascii="Symbol" w:hAnsi="Symbol" w:hint="default"/>
      </w:rPr>
    </w:lvl>
    <w:lvl w:ilvl="4" w:tplc="E83270FC" w:tentative="1">
      <w:start w:val="1"/>
      <w:numFmt w:val="bullet"/>
      <w:lvlText w:val="o"/>
      <w:lvlJc w:val="left"/>
      <w:pPr>
        <w:tabs>
          <w:tab w:val="num" w:pos="3600"/>
        </w:tabs>
        <w:ind w:left="3600" w:hanging="360"/>
      </w:pPr>
      <w:rPr>
        <w:rFonts w:ascii="Courier New" w:hAnsi="Courier New" w:hint="default"/>
      </w:rPr>
    </w:lvl>
    <w:lvl w:ilvl="5" w:tplc="E466A374" w:tentative="1">
      <w:start w:val="1"/>
      <w:numFmt w:val="bullet"/>
      <w:lvlText w:val=""/>
      <w:lvlJc w:val="left"/>
      <w:pPr>
        <w:tabs>
          <w:tab w:val="num" w:pos="4320"/>
        </w:tabs>
        <w:ind w:left="4320" w:hanging="360"/>
      </w:pPr>
      <w:rPr>
        <w:rFonts w:ascii="Wingdings" w:hAnsi="Wingdings" w:hint="default"/>
      </w:rPr>
    </w:lvl>
    <w:lvl w:ilvl="6" w:tplc="34A2BB4C" w:tentative="1">
      <w:start w:val="1"/>
      <w:numFmt w:val="bullet"/>
      <w:lvlText w:val=""/>
      <w:lvlJc w:val="left"/>
      <w:pPr>
        <w:tabs>
          <w:tab w:val="num" w:pos="5040"/>
        </w:tabs>
        <w:ind w:left="5040" w:hanging="360"/>
      </w:pPr>
      <w:rPr>
        <w:rFonts w:ascii="Symbol" w:hAnsi="Symbol" w:hint="default"/>
      </w:rPr>
    </w:lvl>
    <w:lvl w:ilvl="7" w:tplc="DE1C7A34" w:tentative="1">
      <w:start w:val="1"/>
      <w:numFmt w:val="bullet"/>
      <w:lvlText w:val="o"/>
      <w:lvlJc w:val="left"/>
      <w:pPr>
        <w:tabs>
          <w:tab w:val="num" w:pos="5760"/>
        </w:tabs>
        <w:ind w:left="5760" w:hanging="360"/>
      </w:pPr>
      <w:rPr>
        <w:rFonts w:ascii="Courier New" w:hAnsi="Courier New" w:hint="default"/>
      </w:rPr>
    </w:lvl>
    <w:lvl w:ilvl="8" w:tplc="7F7E7CF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5A5171D"/>
    <w:multiLevelType w:val="hybridMultilevel"/>
    <w:tmpl w:val="CB0C33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9B573A0"/>
    <w:multiLevelType w:val="hybridMultilevel"/>
    <w:tmpl w:val="1862D370"/>
    <w:lvl w:ilvl="0" w:tplc="A6A29D22">
      <w:start w:val="10"/>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DBED407"/>
    <w:multiLevelType w:val="hybridMultilevel"/>
    <w:tmpl w:val="4807C17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2526A13"/>
    <w:multiLevelType w:val="multilevel"/>
    <w:tmpl w:val="6DBAD5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5810837"/>
    <w:multiLevelType w:val="hybridMultilevel"/>
    <w:tmpl w:val="CFE0809C"/>
    <w:lvl w:ilvl="0" w:tplc="A6A29D22">
      <w:start w:val="10"/>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A446C1"/>
    <w:multiLevelType w:val="hybridMultilevel"/>
    <w:tmpl w:val="5994EE18"/>
    <w:lvl w:ilvl="0" w:tplc="A6A29D22">
      <w:start w:val="10"/>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97062B"/>
    <w:multiLevelType w:val="hybridMultilevel"/>
    <w:tmpl w:val="2F7041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951879"/>
    <w:multiLevelType w:val="hybridMultilevel"/>
    <w:tmpl w:val="12746AC2"/>
    <w:lvl w:ilvl="0" w:tplc="A6A29D22">
      <w:start w:val="10"/>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EE7EFD"/>
    <w:multiLevelType w:val="multilevel"/>
    <w:tmpl w:val="EE980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21A674C"/>
    <w:multiLevelType w:val="hybridMultilevel"/>
    <w:tmpl w:val="198C643A"/>
    <w:lvl w:ilvl="0" w:tplc="A6A29D22">
      <w:start w:val="10"/>
      <w:numFmt w:val="bullet"/>
      <w:lvlText w:val="-"/>
      <w:lvlJc w:val="left"/>
      <w:pPr>
        <w:tabs>
          <w:tab w:val="num" w:pos="720"/>
        </w:tabs>
        <w:ind w:left="720" w:hanging="360"/>
      </w:pPr>
      <w:rPr>
        <w:rFonts w:ascii="Times New Roman" w:eastAsia="Times New Roman" w:hAnsi="Times New Roman"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A0040B"/>
    <w:multiLevelType w:val="hybridMultilevel"/>
    <w:tmpl w:val="189C61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BA64DC"/>
    <w:multiLevelType w:val="hybridMultilevel"/>
    <w:tmpl w:val="4EDEF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6D1327"/>
    <w:multiLevelType w:val="hybridMultilevel"/>
    <w:tmpl w:val="053AC1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988EE7"/>
    <w:multiLevelType w:val="hybridMultilevel"/>
    <w:tmpl w:val="14C0DA7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CD812E2"/>
    <w:multiLevelType w:val="multilevel"/>
    <w:tmpl w:val="2E0CD4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F4064EA"/>
    <w:multiLevelType w:val="multilevel"/>
    <w:tmpl w:val="0410001D"/>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15:restartNumberingAfterBreak="0">
    <w:nsid w:val="627164F3"/>
    <w:multiLevelType w:val="hybridMultilevel"/>
    <w:tmpl w:val="1B1088E6"/>
    <w:lvl w:ilvl="0" w:tplc="748A66DA">
      <w:start w:val="1"/>
      <w:numFmt w:val="bullet"/>
      <w:lvlText w:val="•"/>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48AC80">
      <w:start w:val="1"/>
      <w:numFmt w:val="bullet"/>
      <w:lvlText w:val="o"/>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826713E">
      <w:start w:val="1"/>
      <w:numFmt w:val="bullet"/>
      <w:lvlText w:val="▪"/>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71E4F54">
      <w:start w:val="1"/>
      <w:numFmt w:val="bullet"/>
      <w:lvlText w:val="•"/>
      <w:lvlJc w:val="left"/>
      <w:pPr>
        <w:ind w:left="3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786FD4C">
      <w:start w:val="1"/>
      <w:numFmt w:val="bullet"/>
      <w:lvlText w:val="o"/>
      <w:lvlJc w:val="left"/>
      <w:pPr>
        <w:ind w:left="4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D740A88">
      <w:start w:val="1"/>
      <w:numFmt w:val="bullet"/>
      <w:lvlText w:val="▪"/>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2DC4FA8">
      <w:start w:val="1"/>
      <w:numFmt w:val="bullet"/>
      <w:lvlText w:val="•"/>
      <w:lvlJc w:val="left"/>
      <w:pPr>
        <w:ind w:left="5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7CB31E">
      <w:start w:val="1"/>
      <w:numFmt w:val="bullet"/>
      <w:lvlText w:val="o"/>
      <w:lvlJc w:val="left"/>
      <w:pPr>
        <w:ind w:left="6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578D82E">
      <w:start w:val="1"/>
      <w:numFmt w:val="bullet"/>
      <w:lvlText w:val="▪"/>
      <w:lvlJc w:val="left"/>
      <w:pPr>
        <w:ind w:left="7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AC4389C"/>
    <w:multiLevelType w:val="hybridMultilevel"/>
    <w:tmpl w:val="EF3422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BFB4E80"/>
    <w:multiLevelType w:val="hybridMultilevel"/>
    <w:tmpl w:val="BCFA5B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FC52875"/>
    <w:multiLevelType w:val="hybridMultilevel"/>
    <w:tmpl w:val="77FA1BAE"/>
    <w:lvl w:ilvl="0" w:tplc="A6A29D22">
      <w:start w:val="10"/>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4360B9D"/>
    <w:multiLevelType w:val="multilevel"/>
    <w:tmpl w:val="630E8E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E850F65"/>
    <w:multiLevelType w:val="hybridMultilevel"/>
    <w:tmpl w:val="855A3B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31"/>
  </w:num>
  <w:num w:numId="3">
    <w:abstractNumId w:val="14"/>
  </w:num>
  <w:num w:numId="4">
    <w:abstractNumId w:val="10"/>
  </w:num>
  <w:num w:numId="5">
    <w:abstractNumId w:val="21"/>
  </w:num>
  <w:num w:numId="6">
    <w:abstractNumId w:val="13"/>
  </w:num>
  <w:num w:numId="7">
    <w:abstractNumId w:val="23"/>
  </w:num>
  <w:num w:numId="8">
    <w:abstractNumId w:val="33"/>
  </w:num>
  <w:num w:numId="9">
    <w:abstractNumId w:val="11"/>
  </w:num>
  <w:num w:numId="10">
    <w:abstractNumId w:val="15"/>
  </w:num>
  <w:num w:numId="11">
    <w:abstractNumId w:val="19"/>
  </w:num>
  <w:num w:numId="12">
    <w:abstractNumId w:val="18"/>
  </w:num>
  <w:num w:numId="13">
    <w:abstractNumId w:val="20"/>
  </w:num>
  <w:num w:numId="14">
    <w:abstractNumId w:val="32"/>
  </w:num>
  <w:num w:numId="15">
    <w:abstractNumId w:val="26"/>
  </w:num>
  <w:num w:numId="16">
    <w:abstractNumId w:val="24"/>
  </w:num>
  <w:num w:numId="17">
    <w:abstractNumId w:val="3"/>
  </w:num>
  <w:num w:numId="18">
    <w:abstractNumId w:val="27"/>
  </w:num>
  <w:num w:numId="19">
    <w:abstractNumId w:val="7"/>
  </w:num>
  <w:num w:numId="20">
    <w:abstractNumId w:val="9"/>
  </w:num>
  <w:num w:numId="21">
    <w:abstractNumId w:val="1"/>
  </w:num>
  <w:num w:numId="22">
    <w:abstractNumId w:val="6"/>
  </w:num>
  <w:num w:numId="23">
    <w:abstractNumId w:val="16"/>
  </w:num>
  <w:num w:numId="24">
    <w:abstractNumId w:val="8"/>
  </w:num>
  <w:num w:numId="25">
    <w:abstractNumId w:val="4"/>
  </w:num>
  <w:num w:numId="26">
    <w:abstractNumId w:val="2"/>
  </w:num>
  <w:num w:numId="27">
    <w:abstractNumId w:val="12"/>
  </w:num>
  <w:num w:numId="28">
    <w:abstractNumId w:val="5"/>
  </w:num>
  <w:num w:numId="29">
    <w:abstractNumId w:val="0"/>
  </w:num>
  <w:num w:numId="30">
    <w:abstractNumId w:val="22"/>
  </w:num>
  <w:num w:numId="31">
    <w:abstractNumId w:val="34"/>
  </w:num>
  <w:num w:numId="32">
    <w:abstractNumId w:val="34"/>
    <w:lvlOverride w:ilvl="1">
      <w:lvl w:ilvl="1">
        <w:numFmt w:val="lowerLetter"/>
        <w:lvlText w:val="%2."/>
        <w:lvlJc w:val="left"/>
      </w:lvl>
    </w:lvlOverride>
  </w:num>
  <w:num w:numId="33">
    <w:abstractNumId w:val="17"/>
  </w:num>
  <w:num w:numId="34">
    <w:abstractNumId w:val="17"/>
    <w:lvlOverride w:ilvl="1">
      <w:lvl w:ilvl="1">
        <w:numFmt w:val="lowerLetter"/>
        <w:lvlText w:val="%2."/>
        <w:lvlJc w:val="left"/>
      </w:lvl>
    </w:lvlOverride>
  </w:num>
  <w:num w:numId="35">
    <w:abstractNumId w:val="28"/>
  </w:num>
  <w:num w:numId="36">
    <w:abstractNumId w:val="28"/>
    <w:lvlOverride w:ilvl="1">
      <w:lvl w:ilvl="1">
        <w:numFmt w:val="lowerLetter"/>
        <w:lvlText w:val="%2."/>
        <w:lvlJc w:val="left"/>
      </w:lvl>
    </w:lvlOverride>
  </w:num>
  <w:num w:numId="37">
    <w:abstractNumId w:val="28"/>
    <w:lvlOverride w:ilvl="1">
      <w:lvl w:ilvl="1">
        <w:numFmt w:val="lowerLetter"/>
        <w:lvlText w:val="%2."/>
        <w:lvlJc w:val="left"/>
      </w:lvl>
    </w:lvlOverride>
  </w:num>
  <w:num w:numId="38">
    <w:abstractNumId w:val="30"/>
  </w:num>
  <w:num w:numId="39">
    <w:abstractNumId w:val="35"/>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proofState w:spelling="clean" w:grammar="clean"/>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658"/>
    <w:rsid w:val="00006CE4"/>
    <w:rsid w:val="00010A64"/>
    <w:rsid w:val="00020983"/>
    <w:rsid w:val="00025583"/>
    <w:rsid w:val="00027A69"/>
    <w:rsid w:val="00043D50"/>
    <w:rsid w:val="00052067"/>
    <w:rsid w:val="000557E1"/>
    <w:rsid w:val="000613B1"/>
    <w:rsid w:val="00062C7B"/>
    <w:rsid w:val="00062FF9"/>
    <w:rsid w:val="0006395C"/>
    <w:rsid w:val="00065916"/>
    <w:rsid w:val="00071415"/>
    <w:rsid w:val="00081BA8"/>
    <w:rsid w:val="00091ADA"/>
    <w:rsid w:val="000B2A99"/>
    <w:rsid w:val="000C049A"/>
    <w:rsid w:val="000D7B57"/>
    <w:rsid w:val="000E1627"/>
    <w:rsid w:val="000E1E95"/>
    <w:rsid w:val="000E7BA4"/>
    <w:rsid w:val="0010155D"/>
    <w:rsid w:val="001057A6"/>
    <w:rsid w:val="00106AF7"/>
    <w:rsid w:val="001136D8"/>
    <w:rsid w:val="0014142B"/>
    <w:rsid w:val="00162C21"/>
    <w:rsid w:val="001656E3"/>
    <w:rsid w:val="00166107"/>
    <w:rsid w:val="0016653C"/>
    <w:rsid w:val="00180788"/>
    <w:rsid w:val="0018166F"/>
    <w:rsid w:val="00194EBD"/>
    <w:rsid w:val="001A64F6"/>
    <w:rsid w:val="001C5BBA"/>
    <w:rsid w:val="001D1F9D"/>
    <w:rsid w:val="001D78B4"/>
    <w:rsid w:val="001F6645"/>
    <w:rsid w:val="00205C1A"/>
    <w:rsid w:val="00207929"/>
    <w:rsid w:val="00212790"/>
    <w:rsid w:val="00215E52"/>
    <w:rsid w:val="00226A76"/>
    <w:rsid w:val="00231589"/>
    <w:rsid w:val="00247802"/>
    <w:rsid w:val="002619E3"/>
    <w:rsid w:val="00273241"/>
    <w:rsid w:val="00276C13"/>
    <w:rsid w:val="002844B5"/>
    <w:rsid w:val="0028799F"/>
    <w:rsid w:val="002960A5"/>
    <w:rsid w:val="002B1084"/>
    <w:rsid w:val="002B4AD1"/>
    <w:rsid w:val="002B7E09"/>
    <w:rsid w:val="002C14C1"/>
    <w:rsid w:val="002C4D16"/>
    <w:rsid w:val="002C52F2"/>
    <w:rsid w:val="002C5F76"/>
    <w:rsid w:val="002D0618"/>
    <w:rsid w:val="002D15DC"/>
    <w:rsid w:val="002D38F6"/>
    <w:rsid w:val="002D601A"/>
    <w:rsid w:val="002F0187"/>
    <w:rsid w:val="002F63AA"/>
    <w:rsid w:val="002F6EC0"/>
    <w:rsid w:val="00316A95"/>
    <w:rsid w:val="00322C8E"/>
    <w:rsid w:val="00345A6A"/>
    <w:rsid w:val="00352D65"/>
    <w:rsid w:val="0035363F"/>
    <w:rsid w:val="0036099B"/>
    <w:rsid w:val="0037540B"/>
    <w:rsid w:val="0038064C"/>
    <w:rsid w:val="003A24A9"/>
    <w:rsid w:val="003B7584"/>
    <w:rsid w:val="003C3D4F"/>
    <w:rsid w:val="003C6DE2"/>
    <w:rsid w:val="003D6636"/>
    <w:rsid w:val="003E1FAA"/>
    <w:rsid w:val="003F0F9A"/>
    <w:rsid w:val="003F1B02"/>
    <w:rsid w:val="003F2276"/>
    <w:rsid w:val="003F24A7"/>
    <w:rsid w:val="003F4D65"/>
    <w:rsid w:val="00411B0D"/>
    <w:rsid w:val="0042113C"/>
    <w:rsid w:val="004417BB"/>
    <w:rsid w:val="00456CB2"/>
    <w:rsid w:val="00471615"/>
    <w:rsid w:val="00482238"/>
    <w:rsid w:val="00496BCC"/>
    <w:rsid w:val="0049787E"/>
    <w:rsid w:val="004A5DBC"/>
    <w:rsid w:val="004B5C8E"/>
    <w:rsid w:val="004C0B0B"/>
    <w:rsid w:val="004C101E"/>
    <w:rsid w:val="004D082F"/>
    <w:rsid w:val="004E792F"/>
    <w:rsid w:val="004E7D53"/>
    <w:rsid w:val="00504BDE"/>
    <w:rsid w:val="005121E1"/>
    <w:rsid w:val="00512797"/>
    <w:rsid w:val="0051373A"/>
    <w:rsid w:val="00515200"/>
    <w:rsid w:val="00542FDA"/>
    <w:rsid w:val="00546A17"/>
    <w:rsid w:val="00552E9F"/>
    <w:rsid w:val="005610DD"/>
    <w:rsid w:val="00574306"/>
    <w:rsid w:val="00576810"/>
    <w:rsid w:val="0058101B"/>
    <w:rsid w:val="005826EB"/>
    <w:rsid w:val="00583DAC"/>
    <w:rsid w:val="00585F05"/>
    <w:rsid w:val="00586C1A"/>
    <w:rsid w:val="005A6352"/>
    <w:rsid w:val="005A6458"/>
    <w:rsid w:val="005A65C6"/>
    <w:rsid w:val="005B1F60"/>
    <w:rsid w:val="005C60FB"/>
    <w:rsid w:val="005D4BF9"/>
    <w:rsid w:val="005D58B4"/>
    <w:rsid w:val="005E1AF3"/>
    <w:rsid w:val="005F64D0"/>
    <w:rsid w:val="005F68F6"/>
    <w:rsid w:val="0060229B"/>
    <w:rsid w:val="00616EB5"/>
    <w:rsid w:val="0062245D"/>
    <w:rsid w:val="00622BF4"/>
    <w:rsid w:val="00625E7D"/>
    <w:rsid w:val="00627542"/>
    <w:rsid w:val="00636E4A"/>
    <w:rsid w:val="00637322"/>
    <w:rsid w:val="00644989"/>
    <w:rsid w:val="006509DB"/>
    <w:rsid w:val="00664185"/>
    <w:rsid w:val="006718CC"/>
    <w:rsid w:val="00675632"/>
    <w:rsid w:val="00681D8E"/>
    <w:rsid w:val="006A4AE3"/>
    <w:rsid w:val="006A6F39"/>
    <w:rsid w:val="006C330F"/>
    <w:rsid w:val="006D5E38"/>
    <w:rsid w:val="006D5EE4"/>
    <w:rsid w:val="006E5860"/>
    <w:rsid w:val="006E63C9"/>
    <w:rsid w:val="006E75AA"/>
    <w:rsid w:val="006F2941"/>
    <w:rsid w:val="006F6D92"/>
    <w:rsid w:val="0072285E"/>
    <w:rsid w:val="007260E8"/>
    <w:rsid w:val="00726C69"/>
    <w:rsid w:val="0073512A"/>
    <w:rsid w:val="00753E09"/>
    <w:rsid w:val="00762B16"/>
    <w:rsid w:val="00771D82"/>
    <w:rsid w:val="00773B06"/>
    <w:rsid w:val="00783354"/>
    <w:rsid w:val="007844FE"/>
    <w:rsid w:val="007910D4"/>
    <w:rsid w:val="00791CD4"/>
    <w:rsid w:val="0079323D"/>
    <w:rsid w:val="007A11FB"/>
    <w:rsid w:val="007B7BBA"/>
    <w:rsid w:val="007C33AE"/>
    <w:rsid w:val="007D6BA0"/>
    <w:rsid w:val="007D77B8"/>
    <w:rsid w:val="007D7A9C"/>
    <w:rsid w:val="007F3BC0"/>
    <w:rsid w:val="00804621"/>
    <w:rsid w:val="0080529B"/>
    <w:rsid w:val="0080773C"/>
    <w:rsid w:val="0082666C"/>
    <w:rsid w:val="00826BD2"/>
    <w:rsid w:val="00840853"/>
    <w:rsid w:val="00846988"/>
    <w:rsid w:val="00847460"/>
    <w:rsid w:val="0086020E"/>
    <w:rsid w:val="00864FFB"/>
    <w:rsid w:val="00877599"/>
    <w:rsid w:val="00883071"/>
    <w:rsid w:val="0089300C"/>
    <w:rsid w:val="008A0E34"/>
    <w:rsid w:val="008B688B"/>
    <w:rsid w:val="008C22A6"/>
    <w:rsid w:val="008D0C57"/>
    <w:rsid w:val="00903E66"/>
    <w:rsid w:val="00904DBD"/>
    <w:rsid w:val="0090548F"/>
    <w:rsid w:val="0090555B"/>
    <w:rsid w:val="00916327"/>
    <w:rsid w:val="00937E0B"/>
    <w:rsid w:val="009467F1"/>
    <w:rsid w:val="009559FC"/>
    <w:rsid w:val="0098058E"/>
    <w:rsid w:val="009913EB"/>
    <w:rsid w:val="009927FF"/>
    <w:rsid w:val="00997BAC"/>
    <w:rsid w:val="009A271A"/>
    <w:rsid w:val="009B7E35"/>
    <w:rsid w:val="009D67A8"/>
    <w:rsid w:val="009E31F1"/>
    <w:rsid w:val="009E54F3"/>
    <w:rsid w:val="009F22FB"/>
    <w:rsid w:val="00A04C41"/>
    <w:rsid w:val="00A16B52"/>
    <w:rsid w:val="00A179BD"/>
    <w:rsid w:val="00A21D56"/>
    <w:rsid w:val="00A32CAD"/>
    <w:rsid w:val="00A41C93"/>
    <w:rsid w:val="00A55EE7"/>
    <w:rsid w:val="00A67F14"/>
    <w:rsid w:val="00A70BCD"/>
    <w:rsid w:val="00A77B7F"/>
    <w:rsid w:val="00A85995"/>
    <w:rsid w:val="00A93D53"/>
    <w:rsid w:val="00AA20B8"/>
    <w:rsid w:val="00AC51D2"/>
    <w:rsid w:val="00AC54E5"/>
    <w:rsid w:val="00AD2650"/>
    <w:rsid w:val="00AD598D"/>
    <w:rsid w:val="00AD6BAC"/>
    <w:rsid w:val="00AD7B28"/>
    <w:rsid w:val="00B160C3"/>
    <w:rsid w:val="00B20083"/>
    <w:rsid w:val="00B27A68"/>
    <w:rsid w:val="00B316BC"/>
    <w:rsid w:val="00B3707A"/>
    <w:rsid w:val="00B4139D"/>
    <w:rsid w:val="00B54A24"/>
    <w:rsid w:val="00B84FB2"/>
    <w:rsid w:val="00B90ECC"/>
    <w:rsid w:val="00B912FD"/>
    <w:rsid w:val="00BA1948"/>
    <w:rsid w:val="00BC2C41"/>
    <w:rsid w:val="00BD5F45"/>
    <w:rsid w:val="00BE31F2"/>
    <w:rsid w:val="00BE4A8D"/>
    <w:rsid w:val="00C110D6"/>
    <w:rsid w:val="00C221D8"/>
    <w:rsid w:val="00C238F4"/>
    <w:rsid w:val="00C31658"/>
    <w:rsid w:val="00C35150"/>
    <w:rsid w:val="00C537DF"/>
    <w:rsid w:val="00C64BB3"/>
    <w:rsid w:val="00C676E8"/>
    <w:rsid w:val="00C71B09"/>
    <w:rsid w:val="00C770F3"/>
    <w:rsid w:val="00C77918"/>
    <w:rsid w:val="00C85AED"/>
    <w:rsid w:val="00CA2C68"/>
    <w:rsid w:val="00CA7E6D"/>
    <w:rsid w:val="00CB01E4"/>
    <w:rsid w:val="00CB6EB3"/>
    <w:rsid w:val="00CC2955"/>
    <w:rsid w:val="00CD5115"/>
    <w:rsid w:val="00CE30E2"/>
    <w:rsid w:val="00CE589A"/>
    <w:rsid w:val="00CE737A"/>
    <w:rsid w:val="00D20A2B"/>
    <w:rsid w:val="00D27626"/>
    <w:rsid w:val="00D32463"/>
    <w:rsid w:val="00D33EA9"/>
    <w:rsid w:val="00D362EE"/>
    <w:rsid w:val="00D47A0E"/>
    <w:rsid w:val="00D5044B"/>
    <w:rsid w:val="00D51320"/>
    <w:rsid w:val="00D6249C"/>
    <w:rsid w:val="00D86261"/>
    <w:rsid w:val="00D9427E"/>
    <w:rsid w:val="00D9699C"/>
    <w:rsid w:val="00DA4E65"/>
    <w:rsid w:val="00DB2D0F"/>
    <w:rsid w:val="00DB3286"/>
    <w:rsid w:val="00DC2255"/>
    <w:rsid w:val="00DC2D4D"/>
    <w:rsid w:val="00DC4514"/>
    <w:rsid w:val="00DD1385"/>
    <w:rsid w:val="00DD4D1A"/>
    <w:rsid w:val="00E017B3"/>
    <w:rsid w:val="00E0414B"/>
    <w:rsid w:val="00E16CD2"/>
    <w:rsid w:val="00E22610"/>
    <w:rsid w:val="00E25928"/>
    <w:rsid w:val="00E32C7D"/>
    <w:rsid w:val="00E32EA8"/>
    <w:rsid w:val="00E3753B"/>
    <w:rsid w:val="00E37726"/>
    <w:rsid w:val="00E4210A"/>
    <w:rsid w:val="00E53915"/>
    <w:rsid w:val="00E54BCD"/>
    <w:rsid w:val="00E5714B"/>
    <w:rsid w:val="00E64511"/>
    <w:rsid w:val="00E64AC4"/>
    <w:rsid w:val="00E6679F"/>
    <w:rsid w:val="00E744A3"/>
    <w:rsid w:val="00E90016"/>
    <w:rsid w:val="00E92DB5"/>
    <w:rsid w:val="00E96D41"/>
    <w:rsid w:val="00EA3901"/>
    <w:rsid w:val="00EA551B"/>
    <w:rsid w:val="00EB0287"/>
    <w:rsid w:val="00EB4FBE"/>
    <w:rsid w:val="00ED1E92"/>
    <w:rsid w:val="00ED71E2"/>
    <w:rsid w:val="00EE6438"/>
    <w:rsid w:val="00EE6943"/>
    <w:rsid w:val="00EF0B4C"/>
    <w:rsid w:val="00EF2F8D"/>
    <w:rsid w:val="00F148A0"/>
    <w:rsid w:val="00F322A1"/>
    <w:rsid w:val="00F35415"/>
    <w:rsid w:val="00F36A9D"/>
    <w:rsid w:val="00F6588F"/>
    <w:rsid w:val="00F65CAC"/>
    <w:rsid w:val="00F669AF"/>
    <w:rsid w:val="00F81F33"/>
    <w:rsid w:val="00FA32EF"/>
    <w:rsid w:val="00FB07A1"/>
    <w:rsid w:val="00FB3609"/>
    <w:rsid w:val="00FC06AD"/>
    <w:rsid w:val="00FC16A2"/>
    <w:rsid w:val="00FC7957"/>
    <w:rsid w:val="00FD63DF"/>
    <w:rsid w:val="00FE1976"/>
    <w:rsid w:val="00FE597F"/>
    <w:rsid w:val="00FE7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C36CB6"/>
  <w15:chartTrackingRefBased/>
  <w15:docId w15:val="{7CCD9CD4-78EF-496B-8ACB-6870BF897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113C"/>
    <w:rPr>
      <w:rFonts w:ascii="Arial" w:hAnsi="Arial"/>
      <w:szCs w:val="24"/>
      <w:lang w:eastAsia="it-IT"/>
    </w:rPr>
  </w:style>
  <w:style w:type="paragraph" w:styleId="Heading1">
    <w:name w:val="heading 1"/>
    <w:basedOn w:val="Normal"/>
    <w:next w:val="Normal"/>
    <w:link w:val="Heading1Char"/>
    <w:uiPriority w:val="99"/>
    <w:qFormat/>
    <w:rsid w:val="0042113C"/>
    <w:pPr>
      <w:keepNext/>
      <w:outlineLvl w:val="0"/>
    </w:pPr>
    <w:rPr>
      <w:b/>
      <w:bCs/>
    </w:rPr>
  </w:style>
  <w:style w:type="paragraph" w:styleId="Heading2">
    <w:name w:val="heading 2"/>
    <w:basedOn w:val="Normal"/>
    <w:next w:val="Normal"/>
    <w:link w:val="Heading2Char"/>
    <w:semiHidden/>
    <w:unhideWhenUsed/>
    <w:qFormat/>
    <w:locked/>
    <w:rsid w:val="00215E5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9"/>
    <w:qFormat/>
    <w:rsid w:val="0042113C"/>
    <w:pPr>
      <w:keepNext/>
      <w:spacing w:line="1" w:lineRule="atLeast"/>
      <w:jc w:val="both"/>
      <w:outlineLvl w:val="4"/>
    </w:pPr>
    <w:rPr>
      <w:rFonts w:cs="Arial"/>
      <w:b/>
      <w:spacing w:val="-3"/>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4210A"/>
    <w:rPr>
      <w:rFonts w:ascii="Cambria" w:hAnsi="Cambria" w:cs="Times New Roman"/>
      <w:b/>
      <w:bCs/>
      <w:kern w:val="32"/>
      <w:sz w:val="32"/>
      <w:szCs w:val="32"/>
      <w:lang w:eastAsia="it-IT"/>
    </w:rPr>
  </w:style>
  <w:style w:type="character" w:customStyle="1" w:styleId="Heading5Char">
    <w:name w:val="Heading 5 Char"/>
    <w:basedOn w:val="DefaultParagraphFont"/>
    <w:link w:val="Heading5"/>
    <w:uiPriority w:val="99"/>
    <w:semiHidden/>
    <w:locked/>
    <w:rsid w:val="00E4210A"/>
    <w:rPr>
      <w:rFonts w:ascii="Calibri" w:hAnsi="Calibri" w:cs="Times New Roman"/>
      <w:b/>
      <w:bCs/>
      <w:i/>
      <w:iCs/>
      <w:sz w:val="26"/>
      <w:szCs w:val="26"/>
      <w:lang w:eastAsia="it-IT"/>
    </w:rPr>
  </w:style>
  <w:style w:type="paragraph" w:styleId="BalloonText">
    <w:name w:val="Balloon Text"/>
    <w:basedOn w:val="Normal"/>
    <w:link w:val="BalloonTextChar"/>
    <w:uiPriority w:val="99"/>
    <w:semiHidden/>
    <w:rsid w:val="0042113C"/>
    <w:rPr>
      <w:rFonts w:ascii="Tahoma" w:hAnsi="Tahoma" w:cs="Tahoma"/>
      <w:sz w:val="16"/>
      <w:szCs w:val="16"/>
      <w:lang w:val="it-IT"/>
    </w:rPr>
  </w:style>
  <w:style w:type="character" w:customStyle="1" w:styleId="BalloonTextChar">
    <w:name w:val="Balloon Text Char"/>
    <w:basedOn w:val="DefaultParagraphFont"/>
    <w:link w:val="BalloonText"/>
    <w:uiPriority w:val="99"/>
    <w:semiHidden/>
    <w:locked/>
    <w:rsid w:val="00E4210A"/>
    <w:rPr>
      <w:rFonts w:cs="Times New Roman"/>
      <w:sz w:val="2"/>
      <w:lang w:eastAsia="it-IT"/>
    </w:rPr>
  </w:style>
  <w:style w:type="paragraph" w:styleId="Header">
    <w:name w:val="header"/>
    <w:basedOn w:val="Normal"/>
    <w:link w:val="HeaderChar"/>
    <w:uiPriority w:val="99"/>
    <w:semiHidden/>
    <w:rsid w:val="0042113C"/>
    <w:pPr>
      <w:tabs>
        <w:tab w:val="center" w:pos="4819"/>
        <w:tab w:val="right" w:pos="9638"/>
      </w:tabs>
      <w:spacing w:line="170" w:lineRule="exact"/>
    </w:pPr>
    <w:rPr>
      <w:b/>
      <w:color w:val="007A5C"/>
      <w:sz w:val="14"/>
    </w:rPr>
  </w:style>
  <w:style w:type="character" w:customStyle="1" w:styleId="HeaderChar">
    <w:name w:val="Header Char"/>
    <w:basedOn w:val="DefaultParagraphFont"/>
    <w:link w:val="Header"/>
    <w:uiPriority w:val="99"/>
    <w:semiHidden/>
    <w:locked/>
    <w:rsid w:val="00E4210A"/>
    <w:rPr>
      <w:rFonts w:ascii="Arial" w:hAnsi="Arial" w:cs="Times New Roman"/>
      <w:sz w:val="24"/>
      <w:szCs w:val="24"/>
      <w:lang w:eastAsia="it-IT"/>
    </w:rPr>
  </w:style>
  <w:style w:type="paragraph" w:styleId="Footer">
    <w:name w:val="footer"/>
    <w:basedOn w:val="Normal"/>
    <w:link w:val="FooterChar"/>
    <w:uiPriority w:val="99"/>
    <w:rsid w:val="0042113C"/>
    <w:pPr>
      <w:tabs>
        <w:tab w:val="center" w:pos="4819"/>
        <w:tab w:val="right" w:pos="9638"/>
      </w:tabs>
      <w:spacing w:line="170" w:lineRule="exact"/>
    </w:pPr>
    <w:rPr>
      <w:color w:val="00765A"/>
      <w:sz w:val="14"/>
    </w:rPr>
  </w:style>
  <w:style w:type="character" w:customStyle="1" w:styleId="FooterChar">
    <w:name w:val="Footer Char"/>
    <w:basedOn w:val="DefaultParagraphFont"/>
    <w:link w:val="Footer"/>
    <w:uiPriority w:val="99"/>
    <w:locked/>
    <w:rsid w:val="00726C69"/>
    <w:rPr>
      <w:rFonts w:ascii="Arial" w:hAnsi="Arial" w:cs="Times New Roman"/>
      <w:color w:val="00765A"/>
      <w:sz w:val="24"/>
      <w:szCs w:val="24"/>
      <w:lang w:eastAsia="it-IT"/>
    </w:rPr>
  </w:style>
  <w:style w:type="character" w:styleId="Strong">
    <w:name w:val="Strong"/>
    <w:basedOn w:val="DefaultParagraphFont"/>
    <w:uiPriority w:val="22"/>
    <w:qFormat/>
    <w:rsid w:val="0042113C"/>
    <w:rPr>
      <w:rFonts w:cs="Times New Roman"/>
      <w:b/>
      <w:bCs/>
    </w:rPr>
  </w:style>
  <w:style w:type="character" w:styleId="Hyperlink">
    <w:name w:val="Hyperlink"/>
    <w:basedOn w:val="DefaultParagraphFont"/>
    <w:uiPriority w:val="99"/>
    <w:rsid w:val="0042113C"/>
    <w:rPr>
      <w:rFonts w:cs="Times New Roman"/>
      <w:color w:val="0000FF"/>
      <w:u w:val="single"/>
    </w:rPr>
  </w:style>
  <w:style w:type="character" w:styleId="PageNumber">
    <w:name w:val="page number"/>
    <w:basedOn w:val="DefaultParagraphFont"/>
    <w:uiPriority w:val="99"/>
    <w:semiHidden/>
    <w:rsid w:val="0042113C"/>
    <w:rPr>
      <w:rFonts w:cs="Times New Roman"/>
    </w:rPr>
  </w:style>
  <w:style w:type="paragraph" w:styleId="Title">
    <w:name w:val="Title"/>
    <w:basedOn w:val="Normal"/>
    <w:link w:val="TitleChar"/>
    <w:uiPriority w:val="99"/>
    <w:qFormat/>
    <w:rsid w:val="0042113C"/>
    <w:pPr>
      <w:jc w:val="center"/>
    </w:pPr>
    <w:rPr>
      <w:rFonts w:cs="Arial"/>
      <w:b/>
      <w:sz w:val="28"/>
      <w:szCs w:val="28"/>
      <w:lang w:val="it-IT" w:eastAsia="en-US"/>
    </w:rPr>
  </w:style>
  <w:style w:type="character" w:customStyle="1" w:styleId="TitleChar">
    <w:name w:val="Title Char"/>
    <w:basedOn w:val="DefaultParagraphFont"/>
    <w:link w:val="Title"/>
    <w:uiPriority w:val="99"/>
    <w:locked/>
    <w:rsid w:val="00E4210A"/>
    <w:rPr>
      <w:rFonts w:ascii="Cambria" w:hAnsi="Cambria" w:cs="Times New Roman"/>
      <w:b/>
      <w:bCs/>
      <w:kern w:val="28"/>
      <w:sz w:val="32"/>
      <w:szCs w:val="32"/>
      <w:lang w:eastAsia="it-IT"/>
    </w:rPr>
  </w:style>
  <w:style w:type="character" w:customStyle="1" w:styleId="googqs-tidbitgoogqs-tidbit-0">
    <w:name w:val="goog_qs-tidbit goog_qs-tidbit-0"/>
    <w:basedOn w:val="DefaultParagraphFont"/>
    <w:uiPriority w:val="99"/>
    <w:rsid w:val="0042113C"/>
    <w:rPr>
      <w:rFonts w:cs="Times New Roman"/>
    </w:rPr>
  </w:style>
  <w:style w:type="character" w:customStyle="1" w:styleId="testotopnews1">
    <w:name w:val="testo_top_news1"/>
    <w:basedOn w:val="DefaultParagraphFont"/>
    <w:uiPriority w:val="99"/>
    <w:rsid w:val="0042113C"/>
    <w:rPr>
      <w:rFonts w:ascii="Arial" w:hAnsi="Arial" w:cs="Arial"/>
      <w:color w:val="000000"/>
      <w:sz w:val="18"/>
      <w:szCs w:val="18"/>
    </w:rPr>
  </w:style>
  <w:style w:type="character" w:customStyle="1" w:styleId="highlightedsearchterm">
    <w:name w:val="highlightedsearchterm"/>
    <w:basedOn w:val="DefaultParagraphFont"/>
    <w:uiPriority w:val="99"/>
    <w:rsid w:val="0042113C"/>
    <w:rPr>
      <w:rFonts w:cs="Times New Roman"/>
    </w:rPr>
  </w:style>
  <w:style w:type="character" w:customStyle="1" w:styleId="A2">
    <w:name w:val="A2"/>
    <w:uiPriority w:val="99"/>
    <w:rsid w:val="0042113C"/>
    <w:rPr>
      <w:rFonts w:ascii="Frutiger 45 Light" w:hAnsi="Frutiger 45 Light"/>
      <w:color w:val="000000"/>
      <w:sz w:val="20"/>
    </w:rPr>
  </w:style>
  <w:style w:type="character" w:customStyle="1" w:styleId="st1">
    <w:name w:val="st1"/>
    <w:basedOn w:val="DefaultParagraphFont"/>
    <w:uiPriority w:val="99"/>
    <w:rsid w:val="0042113C"/>
    <w:rPr>
      <w:rFonts w:cs="Times New Roman"/>
      <w:spacing w:val="240"/>
    </w:rPr>
  </w:style>
  <w:style w:type="character" w:customStyle="1" w:styleId="testocentrale1">
    <w:name w:val="testocentrale1"/>
    <w:basedOn w:val="DefaultParagraphFont"/>
    <w:uiPriority w:val="99"/>
    <w:rsid w:val="0042113C"/>
    <w:rPr>
      <w:rFonts w:cs="Times New Roman"/>
      <w:color w:val="000000"/>
      <w:spacing w:val="240"/>
      <w:sz w:val="18"/>
      <w:szCs w:val="18"/>
    </w:rPr>
  </w:style>
  <w:style w:type="paragraph" w:styleId="BodyText2">
    <w:name w:val="Body Text 2"/>
    <w:basedOn w:val="Normal"/>
    <w:link w:val="BodyText2Char"/>
    <w:uiPriority w:val="99"/>
    <w:rsid w:val="00166107"/>
    <w:pPr>
      <w:tabs>
        <w:tab w:val="left" w:pos="6030"/>
      </w:tabs>
      <w:spacing w:after="120" w:line="480" w:lineRule="auto"/>
    </w:pPr>
    <w:rPr>
      <w:rFonts w:ascii="Frutiger Linotype" w:hAnsi="Frutiger Linotype" w:cs="Arial"/>
      <w:szCs w:val="20"/>
      <w:lang w:eastAsia="en-US"/>
    </w:rPr>
  </w:style>
  <w:style w:type="character" w:customStyle="1" w:styleId="BodyText2Char">
    <w:name w:val="Body Text 2 Char"/>
    <w:basedOn w:val="DefaultParagraphFont"/>
    <w:link w:val="BodyText2"/>
    <w:uiPriority w:val="99"/>
    <w:locked/>
    <w:rsid w:val="00166107"/>
    <w:rPr>
      <w:rFonts w:ascii="Frutiger Linotype" w:hAnsi="Frutiger Linotype" w:cs="Arial"/>
    </w:rPr>
  </w:style>
  <w:style w:type="paragraph" w:styleId="NoSpacing">
    <w:name w:val="No Spacing"/>
    <w:basedOn w:val="Normal"/>
    <w:uiPriority w:val="99"/>
    <w:qFormat/>
    <w:rsid w:val="00316A95"/>
    <w:pPr>
      <w:tabs>
        <w:tab w:val="left" w:pos="6030"/>
      </w:tabs>
      <w:spacing w:line="280" w:lineRule="atLeast"/>
      <w:jc w:val="both"/>
    </w:pPr>
    <w:rPr>
      <w:rFonts w:cs="Arial"/>
      <w:szCs w:val="32"/>
      <w:lang w:val="en-GB" w:eastAsia="en-US"/>
    </w:rPr>
  </w:style>
  <w:style w:type="character" w:customStyle="1" w:styleId="apple-converted-space">
    <w:name w:val="apple-converted-space"/>
    <w:basedOn w:val="DefaultParagraphFont"/>
    <w:uiPriority w:val="99"/>
    <w:rsid w:val="00322C8E"/>
    <w:rPr>
      <w:rFonts w:cs="Times New Roman"/>
    </w:rPr>
  </w:style>
  <w:style w:type="character" w:styleId="Emphasis">
    <w:name w:val="Emphasis"/>
    <w:basedOn w:val="DefaultParagraphFont"/>
    <w:uiPriority w:val="99"/>
    <w:qFormat/>
    <w:rsid w:val="002C14C1"/>
    <w:rPr>
      <w:rFonts w:cs="Times New Roman"/>
      <w:i/>
      <w:iCs/>
    </w:rPr>
  </w:style>
  <w:style w:type="paragraph" w:customStyle="1" w:styleId="m-7379139858835954265msolistparagraph">
    <w:name w:val="m_-7379139858835954265msolistparagraph"/>
    <w:basedOn w:val="Normal"/>
    <w:uiPriority w:val="99"/>
    <w:rsid w:val="00847460"/>
    <w:pPr>
      <w:spacing w:before="100" w:beforeAutospacing="1" w:after="100" w:afterAutospacing="1"/>
    </w:pPr>
    <w:rPr>
      <w:rFonts w:ascii="Times New Roman" w:hAnsi="Times New Roman"/>
      <w:sz w:val="24"/>
      <w:lang w:eastAsia="en-US"/>
    </w:rPr>
  </w:style>
  <w:style w:type="character" w:customStyle="1" w:styleId="lblnotext1">
    <w:name w:val="lblnotext1"/>
    <w:basedOn w:val="DefaultParagraphFont"/>
    <w:uiPriority w:val="99"/>
    <w:rsid w:val="00A93D53"/>
    <w:rPr>
      <w:rFonts w:ascii="Arial" w:hAnsi="Arial" w:cs="Arial"/>
      <w:sz w:val="20"/>
      <w:szCs w:val="20"/>
      <w:shd w:val="clear" w:color="auto" w:fill="F8F8FF"/>
    </w:rPr>
  </w:style>
  <w:style w:type="character" w:styleId="UnresolvedMention">
    <w:name w:val="Unresolved Mention"/>
    <w:basedOn w:val="DefaultParagraphFont"/>
    <w:uiPriority w:val="99"/>
    <w:semiHidden/>
    <w:unhideWhenUsed/>
    <w:rsid w:val="003C6DE2"/>
    <w:rPr>
      <w:color w:val="605E5C"/>
      <w:shd w:val="clear" w:color="auto" w:fill="E1DFDD"/>
    </w:rPr>
  </w:style>
  <w:style w:type="paragraph" w:customStyle="1" w:styleId="Default">
    <w:name w:val="Default"/>
    <w:rsid w:val="0035363F"/>
    <w:pPr>
      <w:autoSpaceDE w:val="0"/>
      <w:autoSpaceDN w:val="0"/>
      <w:adjustRightInd w:val="0"/>
    </w:pPr>
    <w:rPr>
      <w:rFonts w:ascii="Arial" w:eastAsiaTheme="minorHAnsi" w:hAnsi="Arial" w:cs="Arial"/>
      <w:color w:val="000000"/>
      <w:sz w:val="24"/>
      <w:szCs w:val="24"/>
    </w:rPr>
  </w:style>
  <w:style w:type="paragraph" w:styleId="NormalWeb">
    <w:name w:val="Normal (Web)"/>
    <w:basedOn w:val="Normal"/>
    <w:uiPriority w:val="99"/>
    <w:semiHidden/>
    <w:unhideWhenUsed/>
    <w:rsid w:val="00215E52"/>
    <w:pPr>
      <w:spacing w:before="100" w:beforeAutospacing="1" w:after="100" w:afterAutospacing="1"/>
    </w:pPr>
    <w:rPr>
      <w:rFonts w:ascii="Times New Roman" w:hAnsi="Times New Roman"/>
      <w:sz w:val="24"/>
      <w:lang w:eastAsia="en-US"/>
    </w:rPr>
  </w:style>
  <w:style w:type="character" w:customStyle="1" w:styleId="Heading2Char">
    <w:name w:val="Heading 2 Char"/>
    <w:basedOn w:val="DefaultParagraphFont"/>
    <w:link w:val="Heading2"/>
    <w:semiHidden/>
    <w:rsid w:val="00215E52"/>
    <w:rPr>
      <w:rFonts w:asciiTheme="majorHAnsi" w:eastAsiaTheme="majorEastAsia" w:hAnsiTheme="majorHAnsi" w:cstheme="majorBidi"/>
      <w:color w:val="2F5496" w:themeColor="accent1" w:themeShade="BF"/>
      <w:sz w:val="26"/>
      <w:szCs w:val="26"/>
      <w:lang w:eastAsia="it-IT"/>
    </w:rPr>
  </w:style>
  <w:style w:type="paragraph" w:styleId="ListParagraph">
    <w:name w:val="List Paragraph"/>
    <w:basedOn w:val="Normal"/>
    <w:uiPriority w:val="99"/>
    <w:qFormat/>
    <w:rsid w:val="00215E52"/>
    <w:pPr>
      <w:ind w:left="720"/>
    </w:pPr>
    <w:rPr>
      <w:sz w:val="24"/>
      <w:szCs w:val="20"/>
      <w:lang w:val="it-IT"/>
    </w:rPr>
  </w:style>
  <w:style w:type="character" w:styleId="FollowedHyperlink">
    <w:name w:val="FollowedHyperlink"/>
    <w:basedOn w:val="DefaultParagraphFont"/>
    <w:uiPriority w:val="99"/>
    <w:semiHidden/>
    <w:unhideWhenUsed/>
    <w:rsid w:val="001136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9058">
      <w:bodyDiv w:val="1"/>
      <w:marLeft w:val="0"/>
      <w:marRight w:val="0"/>
      <w:marTop w:val="0"/>
      <w:marBottom w:val="0"/>
      <w:divBdr>
        <w:top w:val="none" w:sz="0" w:space="0" w:color="auto"/>
        <w:left w:val="none" w:sz="0" w:space="0" w:color="auto"/>
        <w:bottom w:val="none" w:sz="0" w:space="0" w:color="auto"/>
        <w:right w:val="none" w:sz="0" w:space="0" w:color="auto"/>
      </w:divBdr>
    </w:div>
    <w:div w:id="2146115556">
      <w:marLeft w:val="0"/>
      <w:marRight w:val="0"/>
      <w:marTop w:val="0"/>
      <w:marBottom w:val="0"/>
      <w:divBdr>
        <w:top w:val="none" w:sz="0" w:space="0" w:color="auto"/>
        <w:left w:val="none" w:sz="0" w:space="0" w:color="auto"/>
        <w:bottom w:val="none" w:sz="0" w:space="0" w:color="auto"/>
        <w:right w:val="none" w:sz="0" w:space="0" w:color="auto"/>
      </w:divBdr>
    </w:div>
    <w:div w:id="2146115557">
      <w:marLeft w:val="0"/>
      <w:marRight w:val="0"/>
      <w:marTop w:val="0"/>
      <w:marBottom w:val="0"/>
      <w:divBdr>
        <w:top w:val="none" w:sz="0" w:space="0" w:color="auto"/>
        <w:left w:val="none" w:sz="0" w:space="0" w:color="auto"/>
        <w:bottom w:val="none" w:sz="0" w:space="0" w:color="auto"/>
        <w:right w:val="none" w:sz="0" w:space="0" w:color="auto"/>
      </w:divBdr>
    </w:div>
    <w:div w:id="2146115558">
      <w:marLeft w:val="0"/>
      <w:marRight w:val="0"/>
      <w:marTop w:val="0"/>
      <w:marBottom w:val="0"/>
      <w:divBdr>
        <w:top w:val="none" w:sz="0" w:space="0" w:color="auto"/>
        <w:left w:val="none" w:sz="0" w:space="0" w:color="auto"/>
        <w:bottom w:val="none" w:sz="0" w:space="0" w:color="auto"/>
        <w:right w:val="none" w:sz="0" w:space="0" w:color="auto"/>
      </w:divBdr>
    </w:div>
    <w:div w:id="2146115559">
      <w:marLeft w:val="0"/>
      <w:marRight w:val="0"/>
      <w:marTop w:val="0"/>
      <w:marBottom w:val="0"/>
      <w:divBdr>
        <w:top w:val="none" w:sz="0" w:space="0" w:color="auto"/>
        <w:left w:val="none" w:sz="0" w:space="0" w:color="auto"/>
        <w:bottom w:val="none" w:sz="0" w:space="0" w:color="auto"/>
        <w:right w:val="none" w:sz="0" w:space="0" w:color="auto"/>
      </w:divBdr>
    </w:div>
    <w:div w:id="2146115560">
      <w:marLeft w:val="0"/>
      <w:marRight w:val="0"/>
      <w:marTop w:val="0"/>
      <w:marBottom w:val="0"/>
      <w:divBdr>
        <w:top w:val="none" w:sz="0" w:space="0" w:color="auto"/>
        <w:left w:val="none" w:sz="0" w:space="0" w:color="auto"/>
        <w:bottom w:val="none" w:sz="0" w:space="0" w:color="auto"/>
        <w:right w:val="none" w:sz="0" w:space="0" w:color="auto"/>
      </w:divBdr>
    </w:div>
    <w:div w:id="2146115561">
      <w:marLeft w:val="0"/>
      <w:marRight w:val="0"/>
      <w:marTop w:val="0"/>
      <w:marBottom w:val="0"/>
      <w:divBdr>
        <w:top w:val="none" w:sz="0" w:space="0" w:color="auto"/>
        <w:left w:val="none" w:sz="0" w:space="0" w:color="auto"/>
        <w:bottom w:val="none" w:sz="0" w:space="0" w:color="auto"/>
        <w:right w:val="none" w:sz="0" w:space="0" w:color="auto"/>
      </w:divBdr>
    </w:div>
    <w:div w:id="2146115562">
      <w:marLeft w:val="0"/>
      <w:marRight w:val="0"/>
      <w:marTop w:val="0"/>
      <w:marBottom w:val="0"/>
      <w:divBdr>
        <w:top w:val="none" w:sz="0" w:space="0" w:color="auto"/>
        <w:left w:val="none" w:sz="0" w:space="0" w:color="auto"/>
        <w:bottom w:val="none" w:sz="0" w:space="0" w:color="auto"/>
        <w:right w:val="none" w:sz="0" w:space="0" w:color="auto"/>
      </w:divBdr>
    </w:div>
    <w:div w:id="2146115563">
      <w:marLeft w:val="0"/>
      <w:marRight w:val="0"/>
      <w:marTop w:val="0"/>
      <w:marBottom w:val="0"/>
      <w:divBdr>
        <w:top w:val="none" w:sz="0" w:space="0" w:color="auto"/>
        <w:left w:val="none" w:sz="0" w:space="0" w:color="auto"/>
        <w:bottom w:val="none" w:sz="0" w:space="0" w:color="auto"/>
        <w:right w:val="none" w:sz="0" w:space="0" w:color="auto"/>
      </w:divBdr>
    </w:div>
    <w:div w:id="2146115564">
      <w:marLeft w:val="0"/>
      <w:marRight w:val="0"/>
      <w:marTop w:val="0"/>
      <w:marBottom w:val="0"/>
      <w:divBdr>
        <w:top w:val="none" w:sz="0" w:space="0" w:color="auto"/>
        <w:left w:val="none" w:sz="0" w:space="0" w:color="auto"/>
        <w:bottom w:val="none" w:sz="0" w:space="0" w:color="auto"/>
        <w:right w:val="none" w:sz="0" w:space="0" w:color="auto"/>
      </w:divBdr>
    </w:div>
    <w:div w:id="21461155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FDF67-C355-461E-93DA-43E1FC316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763</Words>
  <Characters>4351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Luogo e data</vt:lpstr>
    </vt:vector>
  </TitlesOfParts>
  <Company>Istituto Nazionale per il Commercio Estero</Company>
  <LinksUpToDate>false</LinksUpToDate>
  <CharactersWithSpaces>5104</CharactersWithSpaces>
  <SharedDoc>false</SharedDoc>
  <HLinks>
    <vt:vector size="12" baseType="variant">
      <vt:variant>
        <vt:i4>5243001</vt:i4>
      </vt:variant>
      <vt:variant>
        <vt:i4>3</vt:i4>
      </vt:variant>
      <vt:variant>
        <vt:i4>0</vt:i4>
      </vt:variant>
      <vt:variant>
        <vt:i4>5</vt:i4>
      </vt:variant>
      <vt:variant>
        <vt:lpwstr>mailto:patrizia@myexperttravel.com</vt:lpwstr>
      </vt:variant>
      <vt:variant>
        <vt:lpwstr/>
      </vt:variant>
      <vt:variant>
        <vt:i4>4980846</vt:i4>
      </vt:variant>
      <vt:variant>
        <vt:i4>0</vt:i4>
      </vt:variant>
      <vt:variant>
        <vt:i4>0</vt:i4>
      </vt:variant>
      <vt:variant>
        <vt:i4>5</vt:i4>
      </vt:variant>
      <vt:variant>
        <vt:lpwstr>mailto:c.mule.contr@ice.it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Luogo e data</dc:title>
  <dc:subject/>
  <dc:creator>paulwilliams</dc:creator>
  <cp:keywords/>
  <cp:lastModifiedBy>Paul Williams</cp:lastModifiedBy>
  <cp:revision>5</cp:revision>
  <cp:lastPrinted>2019-05-24T15:29:00Z</cp:lastPrinted>
  <dcterms:created xsi:type="dcterms:W3CDTF">2019-05-24T19:21:00Z</dcterms:created>
  <dcterms:modified xsi:type="dcterms:W3CDTF">2019-05-24T19:35:00Z</dcterms:modified>
</cp:coreProperties>
</file>