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7743" w14:textId="77777777" w:rsidR="007E2986" w:rsidRDefault="00BD0C6A">
      <w:pPr>
        <w:pStyle w:val="Corpotes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8844D5" wp14:editId="7CC5A340">
            <wp:extent cx="1384974" cy="792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74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4997" w14:textId="77777777" w:rsidR="007E2986" w:rsidRDefault="00BD0C6A">
      <w:pPr>
        <w:pStyle w:val="Titolo1"/>
        <w:spacing w:before="134"/>
        <w:ind w:left="3252"/>
      </w:pPr>
      <w:r>
        <w:rPr>
          <w:u w:val="single"/>
        </w:rPr>
        <w:t>DECLARATION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SUBSTITUTIVE</w:t>
      </w:r>
    </w:p>
    <w:p w14:paraId="7316F042" w14:textId="77777777" w:rsidR="007E2986" w:rsidRDefault="007E2986">
      <w:pPr>
        <w:pStyle w:val="Corpotesto"/>
        <w:spacing w:before="1"/>
        <w:rPr>
          <w:b/>
        </w:rPr>
      </w:pPr>
    </w:p>
    <w:p w14:paraId="520BFBFA" w14:textId="4E049432" w:rsidR="007E2986" w:rsidRPr="0054536D" w:rsidRDefault="0054536D">
      <w:pPr>
        <w:pStyle w:val="Corpotesto"/>
        <w:ind w:left="273"/>
      </w:pPr>
      <w:r w:rsidRPr="0054536D">
        <w:t>La société…………………………………………………………….., enregistré au RCCM</w:t>
      </w:r>
      <w:r>
        <w:t>…………………………………………………, disposant du NINEA…………………………………………….,</w:t>
      </w:r>
    </w:p>
    <w:p w14:paraId="30CE8428" w14:textId="77777777" w:rsidR="007E2986" w:rsidRPr="0054536D" w:rsidRDefault="007E2986">
      <w:pPr>
        <w:pStyle w:val="Corpotesto"/>
        <w:rPr>
          <w:sz w:val="20"/>
        </w:rPr>
      </w:pPr>
    </w:p>
    <w:p w14:paraId="23F2108F" w14:textId="7782E22D" w:rsidR="007E2986" w:rsidRPr="0054536D" w:rsidRDefault="00BD0C6A" w:rsidP="0054536D">
      <w:pPr>
        <w:pStyle w:val="Titolo1"/>
        <w:ind w:left="0"/>
        <w:jc w:val="center"/>
        <w:rPr>
          <w:spacing w:val="-2"/>
          <w:lang w:val="it-IT"/>
        </w:rPr>
      </w:pPr>
      <w:r w:rsidRPr="0054536D">
        <w:rPr>
          <w:lang w:val="it-IT"/>
        </w:rPr>
        <w:t>DECLARE</w:t>
      </w:r>
      <w:r w:rsidR="00A22C62" w:rsidRPr="0054536D">
        <w:rPr>
          <w:spacing w:val="-2"/>
          <w:lang w:val="it-IT"/>
        </w:rPr>
        <w:t>:</w:t>
      </w:r>
    </w:p>
    <w:p w14:paraId="5F930F1B" w14:textId="2128C08E" w:rsidR="00A22C62" w:rsidRPr="0054536D" w:rsidRDefault="00A22C62" w:rsidP="00A22C62">
      <w:pPr>
        <w:pStyle w:val="Titolo1"/>
        <w:ind w:left="0"/>
        <w:jc w:val="center"/>
        <w:rPr>
          <w:lang w:val="it-IT"/>
        </w:rPr>
      </w:pPr>
    </w:p>
    <w:p w14:paraId="1871FA1F" w14:textId="77777777" w:rsidR="007E2986" w:rsidRPr="0054536D" w:rsidRDefault="007E2986">
      <w:pPr>
        <w:pStyle w:val="Corpotesto"/>
        <w:rPr>
          <w:b/>
          <w:lang w:val="it-IT"/>
        </w:rPr>
      </w:pPr>
    </w:p>
    <w:p w14:paraId="5F117AFB" w14:textId="2C64448D" w:rsidR="006155CD" w:rsidRPr="006155CD" w:rsidRDefault="0054536D" w:rsidP="006155CD">
      <w:pPr>
        <w:pStyle w:val="Paragrafoelenco"/>
        <w:numPr>
          <w:ilvl w:val="0"/>
          <w:numId w:val="1"/>
        </w:numPr>
        <w:tabs>
          <w:tab w:val="left" w:pos="414"/>
        </w:tabs>
        <w:ind w:hanging="141"/>
        <w:rPr>
          <w:sz w:val="24"/>
        </w:rPr>
      </w:pPr>
      <w:r>
        <w:rPr>
          <w:sz w:val="24"/>
        </w:rPr>
        <w:t>être</w:t>
      </w:r>
      <w:r w:rsidR="006155CD" w:rsidRPr="006155CD">
        <w:rPr>
          <w:sz w:val="24"/>
        </w:rPr>
        <w:t xml:space="preserve"> en règle par rapport au respect des contrat collectifs nationaux de travail et les accords annexes</w:t>
      </w:r>
      <w:r w:rsidR="006155CD">
        <w:rPr>
          <w:sz w:val="24"/>
        </w:rPr>
        <w:t> ;</w:t>
      </w:r>
    </w:p>
    <w:p w14:paraId="1D5B96BF" w14:textId="466B6A60" w:rsidR="006155CD" w:rsidRDefault="00E03F6F">
      <w:pPr>
        <w:pStyle w:val="Paragrafoelenco"/>
        <w:numPr>
          <w:ilvl w:val="0"/>
          <w:numId w:val="1"/>
        </w:numPr>
        <w:tabs>
          <w:tab w:val="left" w:pos="414"/>
        </w:tabs>
        <w:ind w:hanging="141"/>
        <w:rPr>
          <w:sz w:val="24"/>
        </w:rPr>
      </w:pPr>
      <w:r>
        <w:rPr>
          <w:sz w:val="24"/>
        </w:rPr>
        <w:t xml:space="preserve">n’avoir </w:t>
      </w:r>
      <w:r w:rsidRPr="006155CD">
        <w:rPr>
          <w:sz w:val="24"/>
        </w:rPr>
        <w:t>aucun</w:t>
      </w:r>
      <w:r w:rsidR="006155CD" w:rsidRPr="006155CD">
        <w:rPr>
          <w:sz w:val="24"/>
        </w:rPr>
        <w:t xml:space="preserve"> antécédent grave dans les trois années précédant la demande ayant conduit à la résiliation du contrat </w:t>
      </w:r>
      <w:r w:rsidR="006155CD">
        <w:rPr>
          <w:sz w:val="24"/>
        </w:rPr>
        <w:t>avec l’agence ITA ;</w:t>
      </w:r>
    </w:p>
    <w:p w14:paraId="5AEC5F29" w14:textId="1A3672DF" w:rsidR="007E2986" w:rsidRDefault="0054536D" w:rsidP="006155CD">
      <w:pPr>
        <w:pStyle w:val="Paragrafoelenco"/>
        <w:numPr>
          <w:ilvl w:val="0"/>
          <w:numId w:val="1"/>
        </w:numPr>
        <w:tabs>
          <w:tab w:val="left" w:pos="414"/>
        </w:tabs>
        <w:ind w:hanging="141"/>
        <w:rPr>
          <w:sz w:val="24"/>
        </w:rPr>
      </w:pPr>
      <w:r>
        <w:rPr>
          <w:sz w:val="24"/>
        </w:rPr>
        <w:t xml:space="preserve">attester </w:t>
      </w:r>
      <w:r w:rsidR="006155CD" w:rsidRPr="006155CD">
        <w:rPr>
          <w:sz w:val="24"/>
        </w:rPr>
        <w:t xml:space="preserve">sur l’honneur, </w:t>
      </w:r>
      <w:r w:rsidR="00850CAD">
        <w:rPr>
          <w:sz w:val="24"/>
        </w:rPr>
        <w:t xml:space="preserve">que </w:t>
      </w:r>
      <w:r w:rsidR="00E03F6F">
        <w:rPr>
          <w:sz w:val="24"/>
        </w:rPr>
        <w:t>le représentant</w:t>
      </w:r>
      <w:r w:rsidR="006155CD" w:rsidRPr="006155CD">
        <w:rPr>
          <w:sz w:val="24"/>
        </w:rPr>
        <w:t xml:space="preserve"> légal</w:t>
      </w:r>
      <w:r w:rsidR="001C3989">
        <w:rPr>
          <w:sz w:val="24"/>
        </w:rPr>
        <w:t>/</w:t>
      </w:r>
      <w:r w:rsidR="006155CD">
        <w:rPr>
          <w:sz w:val="24"/>
        </w:rPr>
        <w:t>dirigeant</w:t>
      </w:r>
      <w:r w:rsidR="006155CD" w:rsidRPr="006155CD">
        <w:rPr>
          <w:sz w:val="24"/>
        </w:rPr>
        <w:t xml:space="preserve"> de la société n’a jamais fait l'objet d'aucune condamnation pénale, ni de sanction civile ou administrative de nature à lui interdire de gérer, d'administrer ou de diriger une activité de « personne morale » ou d'exercer une activité « commerciale » ou « artisanale »</w:t>
      </w:r>
      <w:r w:rsidR="006155CD">
        <w:rPr>
          <w:sz w:val="24"/>
        </w:rPr>
        <w:t> ;</w:t>
      </w:r>
    </w:p>
    <w:p w14:paraId="46D85717" w14:textId="39B0C865" w:rsidR="006155CD" w:rsidRPr="006155CD" w:rsidRDefault="0054536D" w:rsidP="006155CD">
      <w:pPr>
        <w:pStyle w:val="Paragrafoelenco"/>
        <w:numPr>
          <w:ilvl w:val="0"/>
          <w:numId w:val="1"/>
        </w:numPr>
        <w:tabs>
          <w:tab w:val="left" w:pos="414"/>
        </w:tabs>
        <w:ind w:hanging="141"/>
        <w:rPr>
          <w:sz w:val="24"/>
        </w:rPr>
      </w:pPr>
      <w:r>
        <w:rPr>
          <w:sz w:val="24"/>
        </w:rPr>
        <w:t>avoir l’</w:t>
      </w:r>
      <w:r w:rsidR="00850CAD" w:rsidRPr="00850CAD">
        <w:rPr>
          <w:sz w:val="24"/>
        </w:rPr>
        <w:t xml:space="preserve">aptitude professionnelle, </w:t>
      </w:r>
      <w:r>
        <w:rPr>
          <w:sz w:val="24"/>
        </w:rPr>
        <w:t>la</w:t>
      </w:r>
      <w:r w:rsidR="00850CAD">
        <w:rPr>
          <w:sz w:val="24"/>
        </w:rPr>
        <w:t xml:space="preserve"> </w:t>
      </w:r>
      <w:r w:rsidR="00850CAD" w:rsidRPr="00850CAD">
        <w:rPr>
          <w:sz w:val="24"/>
        </w:rPr>
        <w:t>capacité financière et technico-professionnelle</w:t>
      </w:r>
      <w:r>
        <w:rPr>
          <w:sz w:val="24"/>
        </w:rPr>
        <w:t xml:space="preserve"> pour soumettre à l’offre</w:t>
      </w:r>
    </w:p>
    <w:p w14:paraId="390B9810" w14:textId="77777777" w:rsidR="007E2986" w:rsidRDefault="007E2986">
      <w:pPr>
        <w:pStyle w:val="Corpotesto"/>
      </w:pPr>
    </w:p>
    <w:p w14:paraId="0CD5746F" w14:textId="77777777" w:rsidR="007E2986" w:rsidRDefault="007E2986">
      <w:pPr>
        <w:pStyle w:val="Corpotesto"/>
      </w:pPr>
    </w:p>
    <w:p w14:paraId="48627BB0" w14:textId="77777777" w:rsidR="0054536D" w:rsidRDefault="00BD0C6A" w:rsidP="0054536D">
      <w:pPr>
        <w:pStyle w:val="Corpotesto"/>
        <w:spacing w:line="720" w:lineRule="auto"/>
        <w:ind w:right="2962"/>
      </w:pPr>
      <w:r>
        <w:t>En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quoi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délivre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 xml:space="preserve">déclaration </w:t>
      </w:r>
    </w:p>
    <w:p w14:paraId="40A6914B" w14:textId="77777777" w:rsidR="007E2986" w:rsidRDefault="007E2986">
      <w:pPr>
        <w:pStyle w:val="Corpotesto"/>
        <w:rPr>
          <w:sz w:val="20"/>
        </w:rPr>
      </w:pPr>
    </w:p>
    <w:p w14:paraId="5120C1E9" w14:textId="77777777" w:rsidR="007E2986" w:rsidRDefault="007E2986">
      <w:pPr>
        <w:pStyle w:val="Corpotesto"/>
        <w:rPr>
          <w:sz w:val="20"/>
        </w:rPr>
      </w:pPr>
    </w:p>
    <w:p w14:paraId="70BBF569" w14:textId="77777777" w:rsidR="007E2986" w:rsidRDefault="007E2986">
      <w:pPr>
        <w:pStyle w:val="Corpotesto"/>
        <w:rPr>
          <w:sz w:val="20"/>
        </w:rPr>
      </w:pPr>
    </w:p>
    <w:p w14:paraId="75C2C151" w14:textId="77777777" w:rsidR="007E2986" w:rsidRDefault="007E2986">
      <w:pPr>
        <w:pStyle w:val="Corpotesto"/>
        <w:rPr>
          <w:sz w:val="20"/>
        </w:rPr>
      </w:pPr>
    </w:p>
    <w:p w14:paraId="4B7F2A26" w14:textId="77777777" w:rsidR="007E2986" w:rsidRDefault="007E2986">
      <w:pPr>
        <w:pStyle w:val="Corpotesto"/>
        <w:rPr>
          <w:sz w:val="20"/>
        </w:rPr>
      </w:pPr>
    </w:p>
    <w:p w14:paraId="6880D908" w14:textId="77777777" w:rsidR="007E2986" w:rsidRDefault="007E2986">
      <w:pPr>
        <w:pStyle w:val="Corpotesto"/>
        <w:spacing w:before="199"/>
        <w:rPr>
          <w:sz w:val="20"/>
        </w:rPr>
      </w:pPr>
    </w:p>
    <w:p w14:paraId="3212F0F5" w14:textId="77777777" w:rsidR="007E2986" w:rsidRDefault="00BD0C6A">
      <w:pPr>
        <w:spacing w:line="117" w:lineRule="exact"/>
        <w:ind w:left="-99"/>
        <w:rPr>
          <w:sz w:val="2"/>
        </w:rPr>
      </w:pPr>
      <w:r>
        <w:rPr>
          <w:noProof/>
          <w:position w:val="-1"/>
          <w:sz w:val="11"/>
        </w:rPr>
        <w:drawing>
          <wp:inline distT="0" distB="0" distL="0" distR="0" wp14:anchorId="604B9BC4" wp14:editId="4FA39561">
            <wp:extent cx="71277" cy="7429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7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position w:val="-1"/>
          <w:sz w:val="2"/>
        </w:rPr>
        <w:t xml:space="preserve"> </w:t>
      </w:r>
      <w:r>
        <w:rPr>
          <w:noProof/>
          <w:spacing w:val="114"/>
          <w:position w:val="3"/>
          <w:sz w:val="2"/>
        </w:rPr>
        <mc:AlternateContent>
          <mc:Choice Requires="wpg">
            <w:drawing>
              <wp:inline distT="0" distB="0" distL="0" distR="0" wp14:anchorId="51A688A6" wp14:editId="7CD51D0C">
                <wp:extent cx="5626735" cy="13335"/>
                <wp:effectExtent l="9525" t="0" r="2539" b="571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6735" cy="13335"/>
                          <a:chOff x="0" y="0"/>
                          <a:chExt cx="5626735" cy="13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5385" y="5385"/>
                            <a:ext cx="56159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5940" h="2540">
                                <a:moveTo>
                                  <a:pt x="0" y="1958"/>
                                </a:moveTo>
                                <a:lnTo>
                                  <a:pt x="0" y="1958"/>
                                </a:lnTo>
                                <a:lnTo>
                                  <a:pt x="5615778" y="0"/>
                                </a:lnTo>
                              </a:path>
                            </a:pathLst>
                          </a:custGeom>
                          <a:ln w="10771">
                            <a:solidFill>
                              <a:srgbClr val="ADAD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ABCAE" id="Group 6" o:spid="_x0000_s1026" style="width:443.05pt;height:1.05pt;mso-position-horizontal-relative:char;mso-position-vertical-relative:line" coordsize="5626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">
                <v:shape id="Graphic 7" o:spid="_x0000_s1027" style="position:absolute;left:53;top:53;width:56160;height:26;visibility:visible;mso-wrap-style:square;v-text-anchor:top" coordsize="56159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" path="m,1958r,l5615778,e" filled="f" strokecolor="#adadad" strokeweight=".29919mm">
                  <v:path arrowok="t"/>
                </v:shape>
                <w10:anchorlock/>
              </v:group>
            </w:pict>
          </mc:Fallback>
        </mc:AlternateContent>
      </w:r>
    </w:p>
    <w:p w14:paraId="1BB2B3CF" w14:textId="77777777" w:rsidR="007E2986" w:rsidRDefault="007E2986">
      <w:pPr>
        <w:pStyle w:val="Corpotesto"/>
        <w:spacing w:before="38"/>
        <w:rPr>
          <w:sz w:val="16"/>
        </w:rPr>
      </w:pPr>
    </w:p>
    <w:p w14:paraId="31A8C6A5" w14:textId="77777777" w:rsidR="007E2986" w:rsidRDefault="00BD0C6A">
      <w:pPr>
        <w:ind w:left="138"/>
        <w:rPr>
          <w:rFonts w:ascii="Roboto Lt" w:eastAsia="Roboto Lt" w:hAnsi="Roboto Lt" w:cs="Roboto Lt"/>
          <w:sz w:val="16"/>
          <w:szCs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6C83FE9" wp14:editId="1B488C83">
            <wp:simplePos x="0" y="0"/>
            <wp:positionH relativeFrom="page">
              <wp:posOffset>6658323</wp:posOffset>
            </wp:positionH>
            <wp:positionV relativeFrom="paragraph">
              <wp:posOffset>-217537</wp:posOffset>
            </wp:positionV>
            <wp:extent cx="71321" cy="7442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1" cy="7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Lt" w:eastAsia="Roboto Lt" w:hAnsi="Roboto Lt" w:cs="Roboto Lt"/>
          <w:color w:val="5D6167"/>
          <w:sz w:val="16"/>
          <w:szCs w:val="16"/>
        </w:rPr>
        <w:t>ICE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(IľA</w:t>
      </w:r>
      <w:r>
        <w:rPr>
          <w:rFonts w:ascii="Roboto Lt" w:eastAsia="Roboto Lt" w:hAnsi="Roboto Lt" w:cs="Roboto Lt"/>
          <w:color w:val="5D6167"/>
          <w:spacing w:val="-8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–</w:t>
      </w:r>
      <w:r>
        <w:rPr>
          <w:rFonts w:ascii="Roboto Lt" w:eastAsia="Roboto Lt" w:hAnsi="Roboto Lt" w:cs="Roboto Lt"/>
          <w:color w:val="5D6167"/>
          <w:spacing w:val="-9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Iťalia</w:t>
      </w:r>
      <w:r>
        <w:rPr>
          <w:rFonts w:ascii="Roboto Lt" w:eastAsia="Roboto Lt" w:hAnsi="Roboto Lt" w:cs="Roboto Lt"/>
          <w:color w:val="5D6167"/>
          <w:sz w:val="16"/>
          <w:szCs w:val="16"/>
        </w:rPr>
        <w:t>⭲</w:t>
      </w:r>
      <w:r>
        <w:rPr>
          <w:rFonts w:ascii="Roboto Lt" w:eastAsia="Roboto Lt" w:hAnsi="Roboto Lt" w:cs="Roboto Lt"/>
          <w:color w:val="5D6167"/>
          <w:spacing w:val="-7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ľíadc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Agc</w:t>
      </w:r>
      <w:r>
        <w:rPr>
          <w:rFonts w:ascii="Roboto Lt" w:eastAsia="Roboto Lt" w:hAnsi="Roboto Lt" w:cs="Roboto Lt"/>
          <w:color w:val="5D6167"/>
          <w:sz w:val="16"/>
          <w:szCs w:val="16"/>
        </w:rPr>
        <w:t>⭲</w:t>
      </w:r>
      <w:r>
        <w:rPr>
          <w:rFonts w:ascii="Roboto Lt" w:eastAsia="Roboto Lt" w:hAnsi="Roboto Lt" w:cs="Roboto Lt"/>
          <w:color w:val="5D6167"/>
          <w:sz w:val="16"/>
          <w:szCs w:val="16"/>
        </w:rPr>
        <w:t>cQ)</w:t>
      </w:r>
      <w:r>
        <w:rPr>
          <w:rFonts w:ascii="Roboto Lt" w:eastAsia="Roboto Lt" w:hAnsi="Roboto Lt" w:cs="Roboto Lt"/>
          <w:color w:val="5D6167"/>
          <w:spacing w:val="-7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–</w:t>
      </w:r>
      <w:r>
        <w:rPr>
          <w:rFonts w:ascii="Roboto Lt" w:eastAsia="Roboto Lt" w:hAnsi="Roboto Lt" w:cs="Roboto Lt"/>
          <w:color w:val="5D6167"/>
          <w:spacing w:val="-9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Buícau</w:t>
      </w:r>
      <w:r>
        <w:rPr>
          <w:rFonts w:ascii="Roboto Lt" w:eastAsia="Roboto Lt" w:hAnsi="Roboto Lt" w:cs="Roboto Lt"/>
          <w:color w:val="5D6167"/>
          <w:spacing w:val="-9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dc</w:t>
      </w:r>
      <w:r>
        <w:rPr>
          <w:rFonts w:ascii="Roboto Lt" w:eastAsia="Roboto Lt" w:hAnsi="Roboto Lt" w:cs="Roboto Lt"/>
          <w:color w:val="5D6167"/>
          <w:spacing w:val="-8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Dakaí</w:t>
      </w:r>
    </w:p>
    <w:p w14:paraId="32D9757E" w14:textId="77777777" w:rsidR="007E2986" w:rsidRDefault="00BD0C6A">
      <w:pPr>
        <w:ind w:left="138" w:right="4029"/>
        <w:rPr>
          <w:rFonts w:ascii="Roboto Lt" w:eastAsia="Roboto Lt" w:hAnsi="Roboto Lt" w:cs="Roboto Lt"/>
          <w:sz w:val="16"/>
          <w:szCs w:val="16"/>
        </w:rPr>
      </w:pP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Sccťio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⭲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Píomoťio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⭲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dcs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Ècka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⭲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gcs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dc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l`Ambassadc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d`Iťalic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au</w:t>
      </w:r>
      <w:r>
        <w:rPr>
          <w:rFonts w:ascii="Roboto Lt" w:eastAsia="Roboto Lt" w:hAnsi="Roboto Lt" w:cs="Roboto Lt"/>
          <w:color w:val="5D6167"/>
          <w:spacing w:val="-6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Sc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⭲</w:t>
      </w:r>
      <w:r>
        <w:rPr>
          <w:rFonts w:ascii="Roboto Lt" w:eastAsia="Roboto Lt" w:hAnsi="Roboto Lt" w:cs="Roboto Lt"/>
          <w:color w:val="5D6167"/>
          <w:spacing w:val="-4"/>
          <w:sz w:val="16"/>
          <w:szCs w:val="16"/>
        </w:rPr>
        <w:t>cgal</w:t>
      </w:r>
      <w:r>
        <w:rPr>
          <w:rFonts w:ascii="Roboto Lt" w:eastAsia="Roboto Lt" w:hAnsi="Roboto Lt" w:cs="Roboto Lt"/>
          <w:color w:val="5D6167"/>
          <w:spacing w:val="40"/>
          <w:sz w:val="16"/>
          <w:szCs w:val="16"/>
        </w:rPr>
        <w:t xml:space="preserve"> </w:t>
      </w:r>
      <w:r>
        <w:rPr>
          <w:rFonts w:ascii="Roboto Lt" w:eastAsia="Roboto Lt" w:hAnsi="Roboto Lt" w:cs="Roboto Lt"/>
          <w:color w:val="5D6167"/>
          <w:sz w:val="16"/>
          <w:szCs w:val="16"/>
        </w:rPr>
        <w:t>Ruc Alpka HackamiQou ľall - c.p.1®524 - B.P.«4®</w:t>
      </w:r>
    </w:p>
    <w:p w14:paraId="5B7D3C89" w14:textId="77777777" w:rsidR="007E2986" w:rsidRPr="006155CD" w:rsidRDefault="00BD0C6A">
      <w:pPr>
        <w:spacing w:line="276" w:lineRule="auto"/>
        <w:ind w:left="138" w:right="6816"/>
        <w:rPr>
          <w:rFonts w:ascii="Roboto" w:hAnsi="Roboto"/>
          <w:b/>
          <w:sz w:val="16"/>
          <w:lang w:val="it-IT"/>
        </w:rPr>
      </w:pPr>
      <w:r w:rsidRPr="006155CD">
        <w:rPr>
          <w:rFonts w:ascii="Roboto" w:hAnsi="Roboto"/>
          <w:b/>
          <w:color w:val="5D6167"/>
          <w:sz w:val="16"/>
          <w:lang w:val="it-IT"/>
        </w:rPr>
        <w:t>E-mail:</w:t>
      </w:r>
      <w:r w:rsidRPr="006155CD">
        <w:rPr>
          <w:rFonts w:ascii="Roboto" w:hAnsi="Roboto"/>
          <w:b/>
          <w:color w:val="5D6167"/>
          <w:spacing w:val="-10"/>
          <w:sz w:val="16"/>
          <w:lang w:val="it-IT"/>
        </w:rPr>
        <w:t xml:space="preserve"> </w:t>
      </w:r>
      <w:hyperlink r:id="rId8">
        <w:r w:rsidR="007E2986" w:rsidRPr="006155CD">
          <w:rPr>
            <w:rFonts w:ascii="Roboto" w:hAnsi="Roboto"/>
            <w:b/>
            <w:color w:val="5D6167"/>
            <w:sz w:val="16"/>
            <w:lang w:val="it-IT"/>
          </w:rPr>
          <w:t>dakaí@ice.it</w:t>
        </w:r>
      </w:hyperlink>
      <w:r w:rsidRPr="006155CD">
        <w:rPr>
          <w:rFonts w:ascii="Roboto" w:hAnsi="Roboto"/>
          <w:b/>
          <w:color w:val="5D6167"/>
          <w:spacing w:val="40"/>
          <w:sz w:val="16"/>
          <w:lang w:val="it-IT"/>
        </w:rPr>
        <w:t xml:space="preserve"> </w:t>
      </w:r>
      <w:hyperlink r:id="rId9">
        <w:r w:rsidR="007E2986" w:rsidRPr="006155CD">
          <w:rPr>
            <w:rFonts w:ascii="Roboto" w:hAnsi="Roboto"/>
            <w:b/>
            <w:color w:val="5D6167"/>
            <w:spacing w:val="-2"/>
            <w:sz w:val="16"/>
            <w:lang w:val="it-IT"/>
          </w:rPr>
          <w:t>www.ice.it</w:t>
        </w:r>
      </w:hyperlink>
    </w:p>
    <w:sectPr w:rsidR="007E2986" w:rsidRPr="006155CD">
      <w:type w:val="continuous"/>
      <w:pgSz w:w="11900" w:h="16850"/>
      <w:pgMar w:top="120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t">
    <w:altName w:val="Arial"/>
    <w:charset w:val="01"/>
    <w:family w:val="auto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4C20"/>
    <w:multiLevelType w:val="hybridMultilevel"/>
    <w:tmpl w:val="568CA5AA"/>
    <w:lvl w:ilvl="0" w:tplc="ECA4F7E4">
      <w:numFmt w:val="bullet"/>
      <w:lvlText w:val=""/>
      <w:lvlJc w:val="left"/>
      <w:pPr>
        <w:ind w:left="41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012A5F4">
      <w:numFmt w:val="bullet"/>
      <w:lvlText w:val="•"/>
      <w:lvlJc w:val="left"/>
      <w:pPr>
        <w:ind w:left="1287" w:hanging="142"/>
      </w:pPr>
      <w:rPr>
        <w:rFonts w:hint="default"/>
        <w:lang w:val="fr-FR" w:eastAsia="en-US" w:bidi="ar-SA"/>
      </w:rPr>
    </w:lvl>
    <w:lvl w:ilvl="2" w:tplc="F1DC4F00">
      <w:numFmt w:val="bullet"/>
      <w:lvlText w:val="•"/>
      <w:lvlJc w:val="left"/>
      <w:pPr>
        <w:ind w:left="2155" w:hanging="142"/>
      </w:pPr>
      <w:rPr>
        <w:rFonts w:hint="default"/>
        <w:lang w:val="fr-FR" w:eastAsia="en-US" w:bidi="ar-SA"/>
      </w:rPr>
    </w:lvl>
    <w:lvl w:ilvl="3" w:tplc="3446B1FA">
      <w:numFmt w:val="bullet"/>
      <w:lvlText w:val="•"/>
      <w:lvlJc w:val="left"/>
      <w:pPr>
        <w:ind w:left="3023" w:hanging="142"/>
      </w:pPr>
      <w:rPr>
        <w:rFonts w:hint="default"/>
        <w:lang w:val="fr-FR" w:eastAsia="en-US" w:bidi="ar-SA"/>
      </w:rPr>
    </w:lvl>
    <w:lvl w:ilvl="4" w:tplc="6C4C2F86">
      <w:numFmt w:val="bullet"/>
      <w:lvlText w:val="•"/>
      <w:lvlJc w:val="left"/>
      <w:pPr>
        <w:ind w:left="3891" w:hanging="142"/>
      </w:pPr>
      <w:rPr>
        <w:rFonts w:hint="default"/>
        <w:lang w:val="fr-FR" w:eastAsia="en-US" w:bidi="ar-SA"/>
      </w:rPr>
    </w:lvl>
    <w:lvl w:ilvl="5" w:tplc="98EE47C0">
      <w:numFmt w:val="bullet"/>
      <w:lvlText w:val="•"/>
      <w:lvlJc w:val="left"/>
      <w:pPr>
        <w:ind w:left="4759" w:hanging="142"/>
      </w:pPr>
      <w:rPr>
        <w:rFonts w:hint="default"/>
        <w:lang w:val="fr-FR" w:eastAsia="en-US" w:bidi="ar-SA"/>
      </w:rPr>
    </w:lvl>
    <w:lvl w:ilvl="6" w:tplc="F054862A">
      <w:numFmt w:val="bullet"/>
      <w:lvlText w:val="•"/>
      <w:lvlJc w:val="left"/>
      <w:pPr>
        <w:ind w:left="5627" w:hanging="142"/>
      </w:pPr>
      <w:rPr>
        <w:rFonts w:hint="default"/>
        <w:lang w:val="fr-FR" w:eastAsia="en-US" w:bidi="ar-SA"/>
      </w:rPr>
    </w:lvl>
    <w:lvl w:ilvl="7" w:tplc="9F5296F0">
      <w:numFmt w:val="bullet"/>
      <w:lvlText w:val="•"/>
      <w:lvlJc w:val="left"/>
      <w:pPr>
        <w:ind w:left="6495" w:hanging="142"/>
      </w:pPr>
      <w:rPr>
        <w:rFonts w:hint="default"/>
        <w:lang w:val="fr-FR" w:eastAsia="en-US" w:bidi="ar-SA"/>
      </w:rPr>
    </w:lvl>
    <w:lvl w:ilvl="8" w:tplc="1D14DE9E">
      <w:numFmt w:val="bullet"/>
      <w:lvlText w:val="•"/>
      <w:lvlJc w:val="left"/>
      <w:pPr>
        <w:ind w:left="7363" w:hanging="142"/>
      </w:pPr>
      <w:rPr>
        <w:rFonts w:hint="default"/>
        <w:lang w:val="fr-FR" w:eastAsia="en-US" w:bidi="ar-SA"/>
      </w:rPr>
    </w:lvl>
  </w:abstractNum>
  <w:num w:numId="1" w16cid:durableId="12505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986"/>
    <w:rsid w:val="001C3989"/>
    <w:rsid w:val="0054536D"/>
    <w:rsid w:val="006064DA"/>
    <w:rsid w:val="006155CD"/>
    <w:rsid w:val="007E2986"/>
    <w:rsid w:val="00850CAD"/>
    <w:rsid w:val="009413DA"/>
    <w:rsid w:val="00A22C62"/>
    <w:rsid w:val="00BD0C6A"/>
    <w:rsid w:val="00E03F6F"/>
    <w:rsid w:val="00F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9806"/>
  <w15:docId w15:val="{66839AFC-C457-41AF-9689-5F46B19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fr-FR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4" w:hanging="1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a&#237;@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Binta Niang</cp:lastModifiedBy>
  <cp:revision>2</cp:revision>
  <dcterms:created xsi:type="dcterms:W3CDTF">2024-12-12T15:20:00Z</dcterms:created>
  <dcterms:modified xsi:type="dcterms:W3CDTF">2024-12-12T15:20:00Z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